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3" w:rsidRDefault="00072423" w:rsidP="000724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Zpráva o průběhu hodnocení výuky studenty na UK FTVS za akademický rok 2014/2015</w:t>
      </w:r>
    </w:p>
    <w:p w:rsidR="00072423" w:rsidRDefault="00072423" w:rsidP="00072423"/>
    <w:p w:rsidR="00072423" w:rsidRDefault="00072423" w:rsidP="00072423"/>
    <w:p w:rsidR="00072423" w:rsidRDefault="00946A21" w:rsidP="00072423">
      <w:pPr>
        <w:ind w:firstLine="708"/>
      </w:pPr>
      <w:r>
        <w:t>Část I. - Organizace a zpracování výsledků hodnocení</w:t>
      </w:r>
    </w:p>
    <w:p w:rsidR="00946A21" w:rsidRDefault="00946A21" w:rsidP="00072423">
      <w:pPr>
        <w:ind w:firstLine="708"/>
      </w:pPr>
    </w:p>
    <w:p w:rsidR="00072423" w:rsidRDefault="00072423" w:rsidP="00072423">
      <w:pPr>
        <w:ind w:firstLine="708"/>
      </w:pPr>
      <w:r>
        <w:t>Odpovědnou osobou je studijní proděkan.</w:t>
      </w:r>
    </w:p>
    <w:p w:rsidR="004E014B" w:rsidRDefault="004E014B" w:rsidP="00072423">
      <w:pPr>
        <w:ind w:firstLine="708"/>
      </w:pPr>
      <w:r>
        <w:t xml:space="preserve">Hodnocení </w:t>
      </w:r>
      <w:r w:rsidR="00B75454">
        <w:t>výuky se</w:t>
      </w:r>
      <w:r>
        <w:t xml:space="preserve"> řídí Opatřením děkanky č.16/2014</w:t>
      </w:r>
    </w:p>
    <w:p w:rsidR="00072423" w:rsidRDefault="00072423" w:rsidP="00072423">
      <w:pPr>
        <w:ind w:firstLine="708"/>
      </w:pPr>
      <w:r>
        <w:t xml:space="preserve">Hodnotící studenti byli všichni studenti bakalářského a navazujícího magisterského studia studující v českém jazyce </w:t>
      </w:r>
      <w:r w:rsidR="00917760">
        <w:t xml:space="preserve">v prezenční i kombinované </w:t>
      </w:r>
      <w:r>
        <w:t>form</w:t>
      </w:r>
      <w:r w:rsidR="00917760">
        <w:t xml:space="preserve">ě </w:t>
      </w:r>
      <w:r>
        <w:t>studia.</w:t>
      </w:r>
    </w:p>
    <w:p w:rsidR="00072423" w:rsidRDefault="00072423" w:rsidP="00072423">
      <w:pPr>
        <w:ind w:firstLine="708"/>
      </w:pPr>
      <w:r>
        <w:t xml:space="preserve">Anketa proběhla v elektronické podobě </w:t>
      </w:r>
      <w:r w:rsidR="00917760">
        <w:t xml:space="preserve">prostřednictvím </w:t>
      </w:r>
      <w:r>
        <w:t>SIS</w:t>
      </w:r>
      <w:r w:rsidR="00917760">
        <w:t xml:space="preserve"> modul „Anketa“</w:t>
      </w:r>
      <w:r>
        <w:t xml:space="preserve"> a to 1x za akademický rok.</w:t>
      </w:r>
    </w:p>
    <w:p w:rsidR="00072423" w:rsidRDefault="00072423" w:rsidP="00072423">
      <w:pPr>
        <w:ind w:firstLine="708"/>
      </w:pPr>
      <w:r>
        <w:t>Ankety se zúčastnilo 9% oslovených studentů</w:t>
      </w:r>
      <w:r w:rsidR="000376D3">
        <w:t>,</w:t>
      </w:r>
      <w:r w:rsidR="00E17B92">
        <w:t xml:space="preserve"> hodnoceno bylo </w:t>
      </w:r>
      <w:r w:rsidR="00620A65">
        <w:t>423 předmětů</w:t>
      </w:r>
      <w:r>
        <w:t>.</w:t>
      </w:r>
    </w:p>
    <w:p w:rsidR="00072423" w:rsidRDefault="00B5523C" w:rsidP="00072423">
      <w:pPr>
        <w:ind w:firstLine="708"/>
      </w:pPr>
      <w:r>
        <w:t>Konkrétní v</w:t>
      </w:r>
      <w:r w:rsidR="00072423">
        <w:t xml:space="preserve">ýsledky </w:t>
      </w:r>
      <w:r w:rsidR="000376D3">
        <w:t xml:space="preserve">číselného hodnocení </w:t>
      </w:r>
      <w:r w:rsidR="00072423">
        <w:t xml:space="preserve">budou zveřejněny v SIS v modulu „Anketa“ </w:t>
      </w:r>
    </w:p>
    <w:p w:rsidR="00072423" w:rsidRDefault="00072423" w:rsidP="00072423">
      <w:pPr>
        <w:ind w:firstLine="708"/>
      </w:pPr>
    </w:p>
    <w:p w:rsidR="0041118D" w:rsidRDefault="0041118D" w:rsidP="00072423">
      <w:pPr>
        <w:ind w:firstLine="708"/>
      </w:pPr>
      <w:r>
        <w:t>Část II. – Zpětná vazba hodnocení na fakultě a zpětná vazba ve vztahu k pracovníkům a pracovištím fakulty</w:t>
      </w:r>
    </w:p>
    <w:p w:rsidR="0041118D" w:rsidRDefault="0041118D" w:rsidP="00072423">
      <w:pPr>
        <w:ind w:firstLine="708"/>
      </w:pPr>
    </w:p>
    <w:p w:rsidR="00072423" w:rsidRDefault="00072423" w:rsidP="00072423">
      <w:pPr>
        <w:ind w:firstLine="708"/>
      </w:pPr>
      <w:r>
        <w:t>Průběžné výsledky měli k dispozici i v průběhu hodnocení učitelé, kterých se hodnocení přímo týkalo a vedoucí kateder za celé své pracoviště.</w:t>
      </w:r>
    </w:p>
    <w:p w:rsidR="0041118D" w:rsidRDefault="00612D10" w:rsidP="00072423">
      <w:pPr>
        <w:ind w:firstLine="708"/>
      </w:pPr>
      <w:r>
        <w:t>V</w:t>
      </w:r>
      <w:r w:rsidR="00072423">
        <w:t xml:space="preserve">edení fakulty a akademický senát </w:t>
      </w:r>
      <w:r w:rsidR="004E014B">
        <w:t xml:space="preserve">budou seznámeny s výsledky </w:t>
      </w:r>
      <w:r w:rsidR="00072423">
        <w:t>prostřednictvím zodpovědné osoby</w:t>
      </w:r>
      <w:r>
        <w:t>.</w:t>
      </w:r>
      <w:r w:rsidR="00072423">
        <w:t xml:space="preserve"> </w:t>
      </w:r>
    </w:p>
    <w:p w:rsidR="00351AF9" w:rsidRDefault="00351AF9" w:rsidP="00072423">
      <w:pPr>
        <w:ind w:firstLine="708"/>
      </w:pPr>
    </w:p>
    <w:p w:rsidR="00072423" w:rsidRDefault="00351AF9" w:rsidP="00072423">
      <w:pPr>
        <w:ind w:firstLine="708"/>
      </w:pPr>
      <w:r>
        <w:t xml:space="preserve">Ačkoliv jsme </w:t>
      </w:r>
      <w:r w:rsidR="0094235D">
        <w:t xml:space="preserve">se </w:t>
      </w:r>
      <w:bookmarkStart w:id="0" w:name="_GoBack"/>
      <w:bookmarkEnd w:id="0"/>
      <w:r>
        <w:t xml:space="preserve">významně zaměřili na propagaci ankety, nejsme spokojeni s procentem účasti studentů v anketě. </w:t>
      </w:r>
      <w:r w:rsidR="00072423">
        <w:t xml:space="preserve">Změny pro příští sběr dat </w:t>
      </w:r>
      <w:r w:rsidR="00B5523C">
        <w:t>proběhn</w:t>
      </w:r>
      <w:r w:rsidR="00DB585C">
        <w:t>ou</w:t>
      </w:r>
      <w:r w:rsidR="00B5523C">
        <w:t xml:space="preserve"> vydáním nového opatření děkan</w:t>
      </w:r>
      <w:r>
        <w:t>ky</w:t>
      </w:r>
      <w:r w:rsidR="00946A21">
        <w:t>.</w:t>
      </w:r>
      <w:r w:rsidR="00B5523C">
        <w:t xml:space="preserve"> </w:t>
      </w:r>
      <w:r w:rsidR="00946A21">
        <w:t>Z</w:t>
      </w:r>
      <w:r w:rsidR="00B5523C">
        <w:t xml:space="preserve">měny se budou týkat především </w:t>
      </w:r>
      <w:r w:rsidR="00072423">
        <w:t>období určené</w:t>
      </w:r>
      <w:r w:rsidR="00B5523C">
        <w:t>ho</w:t>
      </w:r>
      <w:r w:rsidR="00072423">
        <w:t xml:space="preserve"> pro sběr dat</w:t>
      </w:r>
      <w:r w:rsidR="00DB585C">
        <w:t xml:space="preserve">. </w:t>
      </w:r>
      <w:r w:rsidR="00946A21">
        <w:t xml:space="preserve">Dle </w:t>
      </w:r>
      <w:r>
        <w:t xml:space="preserve">platného </w:t>
      </w:r>
      <w:r w:rsidR="00946A21">
        <w:t>OD</w:t>
      </w:r>
      <w:r w:rsidR="00DB585C">
        <w:t xml:space="preserve"> </w:t>
      </w:r>
      <w:r>
        <w:t xml:space="preserve">16/2014 </w:t>
      </w:r>
      <w:r w:rsidR="00DB585C">
        <w:t>sběr dat probíhal až v následujícím akademickém roce</w:t>
      </w:r>
      <w:r>
        <w:t>. Velký časový odstup mohl být jednou z příčin nízké návratnosti.</w:t>
      </w:r>
      <w:r w:rsidR="00612D10">
        <w:t xml:space="preserve"> </w:t>
      </w:r>
      <w:r w:rsidR="004E014B">
        <w:t>S</w:t>
      </w:r>
      <w:r w:rsidR="00612D10">
        <w:t>běrné o</w:t>
      </w:r>
      <w:r w:rsidR="00DB585C">
        <w:t xml:space="preserve">bdobí </w:t>
      </w:r>
      <w:r w:rsidR="004E014B">
        <w:t xml:space="preserve">bude nově </w:t>
      </w:r>
      <w:r w:rsidR="00946A21">
        <w:t xml:space="preserve">zahájeno </w:t>
      </w:r>
      <w:r w:rsidR="00B5523C">
        <w:t>od</w:t>
      </w:r>
      <w:r w:rsidR="00072423">
        <w:t xml:space="preserve"> konc</w:t>
      </w:r>
      <w:r w:rsidR="00B5523C">
        <w:t>e</w:t>
      </w:r>
      <w:r w:rsidR="00072423">
        <w:t xml:space="preserve"> výuky v letním semestru</w:t>
      </w:r>
      <w:r>
        <w:t xml:space="preserve"> hodnoceného akademického roku</w:t>
      </w:r>
      <w:r w:rsidR="00072423">
        <w:t>. Další změna se bude týkat anketních otázek</w:t>
      </w:r>
      <w:r w:rsidR="00E427A9">
        <w:t xml:space="preserve"> a případného výběru hodnocených předmětů.</w:t>
      </w:r>
    </w:p>
    <w:p w:rsidR="00072423" w:rsidRDefault="00072423" w:rsidP="00072423">
      <w:pPr>
        <w:pStyle w:val="Nzev"/>
        <w:rPr>
          <w:rFonts w:ascii="Times New Roman" w:hAnsi="Times New Roman"/>
        </w:rPr>
      </w:pPr>
    </w:p>
    <w:p w:rsidR="00072423" w:rsidRPr="00AB7E6D" w:rsidRDefault="00072423" w:rsidP="00072423"/>
    <w:p w:rsidR="00072423" w:rsidRDefault="00072423" w:rsidP="00072423"/>
    <w:p w:rsidR="00072423" w:rsidRDefault="00072423" w:rsidP="00072423"/>
    <w:p w:rsidR="00072423" w:rsidRDefault="00072423" w:rsidP="00072423"/>
    <w:p w:rsidR="00072423" w:rsidRDefault="00072423" w:rsidP="00072423">
      <w:r>
        <w:t xml:space="preserve">V Praze dne </w:t>
      </w:r>
      <w:r w:rsidR="00946A21">
        <w:t>12</w:t>
      </w:r>
      <w:r>
        <w:t xml:space="preserve">. </w:t>
      </w:r>
      <w:r w:rsidR="00946A21">
        <w:t>1</w:t>
      </w:r>
      <w:r>
        <w:t xml:space="preserve">. </w:t>
      </w:r>
      <w:proofErr w:type="gramStart"/>
      <w:r>
        <w:t>201</w:t>
      </w:r>
      <w:r w:rsidR="00946A21">
        <w:t>6</w:t>
      </w:r>
      <w:r>
        <w:t xml:space="preserve">                                 PaedDr</w:t>
      </w:r>
      <w:proofErr w:type="gramEnd"/>
      <w:r>
        <w:t>. Jitka Vindušková, CSc.</w:t>
      </w:r>
    </w:p>
    <w:p w:rsidR="002C08C6" w:rsidRDefault="00072423" w:rsidP="00072423">
      <w:r>
        <w:t xml:space="preserve">                                                                         proděkanka pro studium</w:t>
      </w:r>
    </w:p>
    <w:sectPr w:rsidR="002C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D36"/>
    <w:multiLevelType w:val="hybridMultilevel"/>
    <w:tmpl w:val="2A602D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23"/>
    <w:rsid w:val="000376D3"/>
    <w:rsid w:val="00072423"/>
    <w:rsid w:val="002C08C6"/>
    <w:rsid w:val="00351AF9"/>
    <w:rsid w:val="0041118D"/>
    <w:rsid w:val="004E014B"/>
    <w:rsid w:val="00612D10"/>
    <w:rsid w:val="00620A65"/>
    <w:rsid w:val="0079181D"/>
    <w:rsid w:val="00917760"/>
    <w:rsid w:val="0094235D"/>
    <w:rsid w:val="00946A21"/>
    <w:rsid w:val="00B5523C"/>
    <w:rsid w:val="00B75454"/>
    <w:rsid w:val="00DB585C"/>
    <w:rsid w:val="00E17B92"/>
    <w:rsid w:val="00E427A9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7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7242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Bezmezer">
    <w:name w:val="No Spacing"/>
    <w:uiPriority w:val="1"/>
    <w:qFormat/>
    <w:rsid w:val="00072423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rsid w:val="0007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242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423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7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7242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Bezmezer">
    <w:name w:val="No Spacing"/>
    <w:uiPriority w:val="1"/>
    <w:qFormat/>
    <w:rsid w:val="00072423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rsid w:val="0007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242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423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</dc:creator>
  <cp:lastModifiedBy>ploc</cp:lastModifiedBy>
  <cp:revision>3</cp:revision>
  <dcterms:created xsi:type="dcterms:W3CDTF">2016-01-12T12:32:00Z</dcterms:created>
  <dcterms:modified xsi:type="dcterms:W3CDTF">2016-01-12T12:40:00Z</dcterms:modified>
</cp:coreProperties>
</file>