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A2" w:rsidRPr="00EA640B" w:rsidRDefault="003657A2" w:rsidP="0044277B">
      <w:pPr>
        <w:spacing w:line="240" w:lineRule="auto"/>
        <w:jc w:val="both"/>
        <w:rPr>
          <w:b/>
          <w:bCs/>
          <w:sz w:val="20"/>
          <w:szCs w:val="20"/>
        </w:rPr>
      </w:pPr>
    </w:p>
    <w:p w:rsidR="003657A2" w:rsidRPr="00EA640B" w:rsidRDefault="003657A2" w:rsidP="0044277B">
      <w:pPr>
        <w:spacing w:line="240" w:lineRule="auto"/>
        <w:jc w:val="both"/>
        <w:rPr>
          <w:sz w:val="20"/>
          <w:szCs w:val="20"/>
        </w:rPr>
      </w:pPr>
    </w:p>
    <w:p w:rsidR="003657A2" w:rsidRPr="00EA640B" w:rsidRDefault="003657A2" w:rsidP="0044277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EA640B">
        <w:rPr>
          <w:b/>
          <w:sz w:val="28"/>
          <w:szCs w:val="28"/>
          <w:u w:val="single"/>
        </w:rPr>
        <w:t>Interní pokyny pro období udržitelnosti projektu</w:t>
      </w:r>
    </w:p>
    <w:p w:rsidR="003657A2" w:rsidRPr="00EA640B" w:rsidRDefault="003657A2" w:rsidP="0044277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EA640B">
        <w:rPr>
          <w:b/>
          <w:sz w:val="28"/>
          <w:szCs w:val="28"/>
          <w:u w:val="single"/>
        </w:rPr>
        <w:t xml:space="preserve">OP VaVpI, „Inovace výzkumu na UK FTVS, reg.č. projektu: </w:t>
      </w:r>
      <w:r w:rsidRPr="00EA640B">
        <w:rPr>
          <w:b/>
          <w:bCs/>
          <w:sz w:val="28"/>
          <w:szCs w:val="28"/>
          <w:u w:val="single"/>
        </w:rPr>
        <w:t>CZ.1.05/4.1.00/16.0348</w:t>
      </w:r>
    </w:p>
    <w:p w:rsidR="003657A2" w:rsidRPr="00EA640B" w:rsidRDefault="003657A2" w:rsidP="0044277B">
      <w:pPr>
        <w:spacing w:line="240" w:lineRule="auto"/>
        <w:jc w:val="both"/>
        <w:rPr>
          <w:sz w:val="20"/>
          <w:szCs w:val="20"/>
        </w:rPr>
      </w:pPr>
    </w:p>
    <w:p w:rsidR="003657A2" w:rsidRPr="00EA640B" w:rsidRDefault="001B5297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 w:rsidRPr="00EA640B">
        <w:rPr>
          <w:bCs/>
          <w:iCs/>
          <w:sz w:val="20"/>
          <w:szCs w:val="20"/>
        </w:rPr>
        <w:t>P</w:t>
      </w:r>
      <w:r w:rsidR="003657A2" w:rsidRPr="00EA640B">
        <w:rPr>
          <w:bCs/>
          <w:iCs/>
          <w:sz w:val="20"/>
          <w:szCs w:val="20"/>
        </w:rPr>
        <w:t>ro dosažení efektivního období udržitelnosti projektu „</w:t>
      </w:r>
      <w:r w:rsidR="003657A2" w:rsidRPr="00EA640B">
        <w:rPr>
          <w:sz w:val="20"/>
          <w:szCs w:val="20"/>
        </w:rPr>
        <w:t xml:space="preserve">Inovace výzkumu na UK FTVS, OP VaVpI, reg.č. projektu: </w:t>
      </w:r>
      <w:r w:rsidR="003657A2" w:rsidRPr="00EA640B">
        <w:rPr>
          <w:bCs/>
          <w:sz w:val="20"/>
          <w:szCs w:val="20"/>
        </w:rPr>
        <w:t>CZ.1.05/4.1.00/16.0348 (dále jen projekt)</w:t>
      </w:r>
      <w:r w:rsidR="003672FA" w:rsidRPr="00EA640B">
        <w:rPr>
          <w:bCs/>
          <w:sz w:val="20"/>
          <w:szCs w:val="20"/>
        </w:rPr>
        <w:t xml:space="preserve">, v délce </w:t>
      </w:r>
      <w:r w:rsidRPr="00EA640B">
        <w:rPr>
          <w:bCs/>
          <w:sz w:val="20"/>
          <w:szCs w:val="20"/>
        </w:rPr>
        <w:t>trvání 5</w:t>
      </w:r>
      <w:r w:rsidR="003672FA" w:rsidRPr="00EA640B">
        <w:rPr>
          <w:bCs/>
          <w:sz w:val="20"/>
          <w:szCs w:val="20"/>
        </w:rPr>
        <w:t xml:space="preserve"> let</w:t>
      </w:r>
      <w:r w:rsidRPr="00EA640B">
        <w:rPr>
          <w:bCs/>
          <w:sz w:val="20"/>
          <w:szCs w:val="20"/>
        </w:rPr>
        <w:t xml:space="preserve"> (OP VaVpI) a 10 let (EDS)</w:t>
      </w:r>
      <w:r w:rsidR="003672FA" w:rsidRPr="00EA640B">
        <w:rPr>
          <w:bCs/>
          <w:sz w:val="20"/>
          <w:szCs w:val="20"/>
        </w:rPr>
        <w:t xml:space="preserve"> od ukončení realizace projektu,</w:t>
      </w:r>
      <w:r w:rsidR="003657A2" w:rsidRPr="00EA640B">
        <w:rPr>
          <w:bCs/>
          <w:sz w:val="20"/>
          <w:szCs w:val="20"/>
        </w:rPr>
        <w:t xml:space="preserve"> byly stanoveny následující pokyny a pravidla. </w:t>
      </w:r>
    </w:p>
    <w:p w:rsidR="003657A2" w:rsidRPr="00EA640B" w:rsidRDefault="003657A2" w:rsidP="0044277B">
      <w:pPr>
        <w:spacing w:line="240" w:lineRule="auto"/>
        <w:jc w:val="both"/>
        <w:rPr>
          <w:bCs/>
          <w:sz w:val="20"/>
          <w:szCs w:val="20"/>
        </w:rPr>
      </w:pPr>
      <w:r w:rsidRPr="00EA640B">
        <w:rPr>
          <w:bCs/>
          <w:sz w:val="20"/>
          <w:szCs w:val="20"/>
        </w:rPr>
        <w:t>Tyto interní pokyny jsou závazné pro všechny zaměstnance (dále jen spoluřešitelé projektu), kteří se podílejí na období udržitelnosti projektu, především na zajištění závazných výstupů tohoto období.</w:t>
      </w:r>
    </w:p>
    <w:p w:rsidR="003657A2" w:rsidRPr="00EA640B" w:rsidRDefault="003657A2" w:rsidP="0044277B">
      <w:pPr>
        <w:spacing w:line="240" w:lineRule="auto"/>
        <w:jc w:val="both"/>
        <w:rPr>
          <w:bCs/>
          <w:sz w:val="20"/>
          <w:szCs w:val="20"/>
        </w:rPr>
      </w:pPr>
      <w:r w:rsidRPr="00EA640B">
        <w:rPr>
          <w:bCs/>
          <w:sz w:val="20"/>
          <w:szCs w:val="20"/>
        </w:rPr>
        <w:t xml:space="preserve">Zainteresovaní zaměstnanci UK FTVS jsou povinní se řídit Rozhodnutím o poskytnutí dotace, Příručkou pro příjemce v platném znění a souvisejícími metodickými pokyny a dalšími dokumenty souvisejícími s obdobím udržitelnosti projektu. </w:t>
      </w:r>
    </w:p>
    <w:p w:rsidR="001B5297" w:rsidRPr="00EA640B" w:rsidRDefault="00103605" w:rsidP="0044277B">
      <w:pPr>
        <w:autoSpaceDE w:val="0"/>
        <w:autoSpaceDN w:val="0"/>
        <w:spacing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highlight w:val="lightGray"/>
          <w:u w:val="single"/>
        </w:rPr>
        <w:t xml:space="preserve">1. </w:t>
      </w:r>
      <w:r w:rsidR="001B5297" w:rsidRPr="004B1990">
        <w:rPr>
          <w:b/>
          <w:bCs/>
          <w:sz w:val="20"/>
          <w:szCs w:val="20"/>
          <w:highlight w:val="lightGray"/>
          <w:u w:val="single"/>
        </w:rPr>
        <w:t xml:space="preserve">Období udržitelnosti </w:t>
      </w:r>
      <w:r w:rsidR="004B1990" w:rsidRPr="004B1990">
        <w:rPr>
          <w:b/>
          <w:bCs/>
          <w:sz w:val="20"/>
          <w:szCs w:val="20"/>
          <w:highlight w:val="lightGray"/>
          <w:u w:val="single"/>
        </w:rPr>
        <w:t>projektu</w:t>
      </w:r>
    </w:p>
    <w:p w:rsidR="001B5297" w:rsidRDefault="001B5297" w:rsidP="0044277B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EA6B31">
        <w:rPr>
          <w:rFonts w:asciiTheme="minorHAnsi" w:hAnsiTheme="minorHAnsi"/>
          <w:b/>
          <w:sz w:val="20"/>
          <w:szCs w:val="20"/>
          <w:u w:val="single"/>
        </w:rPr>
        <w:t>OP VaVpI</w:t>
      </w:r>
      <w:r w:rsidRPr="00EA640B">
        <w:rPr>
          <w:rFonts w:asciiTheme="minorHAnsi" w:hAnsiTheme="minorHAnsi"/>
          <w:sz w:val="20"/>
          <w:szCs w:val="20"/>
        </w:rPr>
        <w:t xml:space="preserve"> – 5 let</w:t>
      </w:r>
      <w:r w:rsidR="0043373E" w:rsidRPr="00EA640B">
        <w:rPr>
          <w:rFonts w:asciiTheme="minorHAnsi" w:hAnsiTheme="minorHAnsi"/>
          <w:sz w:val="20"/>
          <w:szCs w:val="20"/>
        </w:rPr>
        <w:t xml:space="preserve"> o</w:t>
      </w:r>
      <w:r w:rsidR="00EA3F26">
        <w:rPr>
          <w:rFonts w:asciiTheme="minorHAnsi" w:hAnsiTheme="minorHAnsi"/>
          <w:sz w:val="20"/>
          <w:szCs w:val="20"/>
        </w:rPr>
        <w:t>d ukončení realizace projektu</w:t>
      </w:r>
      <w:r w:rsidR="006E2D5B">
        <w:rPr>
          <w:rFonts w:asciiTheme="minorHAnsi" w:hAnsiTheme="minorHAnsi"/>
          <w:sz w:val="20"/>
          <w:szCs w:val="20"/>
        </w:rPr>
        <w:t xml:space="preserve"> – 31.12.2020</w:t>
      </w:r>
      <w:r w:rsidR="00EA3F26">
        <w:rPr>
          <w:rFonts w:asciiTheme="minorHAnsi" w:hAnsiTheme="minorHAnsi"/>
          <w:sz w:val="20"/>
          <w:szCs w:val="20"/>
        </w:rPr>
        <w:t xml:space="preserve"> (d</w:t>
      </w:r>
      <w:r w:rsidR="0043373E" w:rsidRPr="00EA640B">
        <w:rPr>
          <w:rFonts w:asciiTheme="minorHAnsi" w:hAnsiTheme="minorHAnsi"/>
          <w:sz w:val="20"/>
          <w:szCs w:val="20"/>
        </w:rPr>
        <w:t>otace poskytnutá OP VaVpI)</w:t>
      </w:r>
      <w:r w:rsidR="00EA3F26">
        <w:rPr>
          <w:rFonts w:asciiTheme="minorHAnsi" w:hAnsiTheme="minorHAnsi"/>
          <w:sz w:val="20"/>
          <w:szCs w:val="20"/>
        </w:rPr>
        <w:t>. V tomto období nesmí dojít:</w:t>
      </w:r>
    </w:p>
    <w:p w:rsidR="004B1990" w:rsidRDefault="004B1990" w:rsidP="0044277B">
      <w:pPr>
        <w:pStyle w:val="Bezmezer"/>
        <w:jc w:val="both"/>
        <w:rPr>
          <w:rFonts w:asciiTheme="minorHAnsi" w:hAnsiTheme="minorHAnsi"/>
          <w:sz w:val="20"/>
          <w:szCs w:val="20"/>
        </w:rPr>
      </w:pPr>
    </w:p>
    <w:p w:rsidR="004B1990" w:rsidRPr="004B1990" w:rsidRDefault="004B1990" w:rsidP="0044277B">
      <w:pPr>
        <w:pStyle w:val="Default"/>
        <w:numPr>
          <w:ilvl w:val="0"/>
          <w:numId w:val="21"/>
        </w:numPr>
        <w:spacing w:after="280"/>
        <w:jc w:val="both"/>
        <w:rPr>
          <w:rFonts w:asciiTheme="minorHAnsi" w:eastAsia="Calibri" w:hAnsiTheme="minorHAnsi" w:cs="Times New Roman"/>
          <w:color w:val="auto"/>
          <w:sz w:val="20"/>
          <w:szCs w:val="20"/>
        </w:rPr>
      </w:pPr>
      <w:r w:rsidRPr="004B1990">
        <w:rPr>
          <w:rFonts w:asciiTheme="minorHAnsi" w:eastAsia="Calibri" w:hAnsiTheme="minorHAnsi" w:cs="Times New Roman"/>
          <w:color w:val="auto"/>
          <w:sz w:val="20"/>
          <w:szCs w:val="20"/>
        </w:rPr>
        <w:t>k výrazné změně způsobu a rozsahu využívání modernizovaných a nově vybudovaných prostor nebo pořízeného vybavení;</w:t>
      </w:r>
    </w:p>
    <w:p w:rsidR="00EA6B31" w:rsidRPr="00EA6B31" w:rsidRDefault="004B1990" w:rsidP="0044277B">
      <w:pPr>
        <w:pStyle w:val="Default"/>
        <w:numPr>
          <w:ilvl w:val="0"/>
          <w:numId w:val="21"/>
        </w:numPr>
        <w:spacing w:after="280"/>
        <w:jc w:val="both"/>
        <w:rPr>
          <w:rFonts w:asciiTheme="minorHAnsi" w:eastAsia="Calibri" w:hAnsiTheme="minorHAnsi" w:cs="Times New Roman"/>
          <w:color w:val="auto"/>
          <w:sz w:val="20"/>
          <w:szCs w:val="20"/>
        </w:rPr>
      </w:pPr>
      <w:r w:rsidRPr="004B1990">
        <w:rPr>
          <w:rFonts w:asciiTheme="minorHAnsi" w:eastAsia="Calibri" w:hAnsiTheme="minorHAnsi" w:cs="Times New Roman"/>
          <w:color w:val="auto"/>
          <w:sz w:val="20"/>
          <w:szCs w:val="20"/>
        </w:rPr>
        <w:t>k výraznému snížení počtu studentů a počtu studentů doktorských studijních programů využívajících modernizované a nově vybudované prostory nebo pořízené vybavení;</w:t>
      </w:r>
      <w:r w:rsidR="00EA6B31" w:rsidRPr="00EA6B31">
        <w:rPr>
          <w:rFonts w:asciiTheme="minorHAnsi" w:eastAsia="Calibri" w:hAnsiTheme="minorHAnsi" w:cs="Times New Roman"/>
          <w:color w:val="auto"/>
          <w:sz w:val="20"/>
          <w:szCs w:val="20"/>
        </w:rPr>
        <w:t xml:space="preserve"> </w:t>
      </w:r>
    </w:p>
    <w:p w:rsidR="00EA6B31" w:rsidRPr="00EA6B31" w:rsidRDefault="00EA6B31" w:rsidP="0044277B">
      <w:pPr>
        <w:pStyle w:val="Default"/>
        <w:numPr>
          <w:ilvl w:val="0"/>
          <w:numId w:val="21"/>
        </w:numPr>
        <w:spacing w:after="280"/>
        <w:jc w:val="both"/>
        <w:rPr>
          <w:rFonts w:asciiTheme="minorHAnsi" w:eastAsia="Calibri" w:hAnsiTheme="minorHAnsi" w:cs="Times New Roman"/>
          <w:color w:val="auto"/>
          <w:sz w:val="20"/>
          <w:szCs w:val="20"/>
        </w:rPr>
      </w:pPr>
      <w:r w:rsidRPr="00EA6B31">
        <w:rPr>
          <w:rFonts w:asciiTheme="minorHAnsi" w:eastAsia="Calibri" w:hAnsiTheme="minorHAnsi" w:cs="Times New Roman"/>
          <w:color w:val="auto"/>
          <w:sz w:val="20"/>
          <w:szCs w:val="20"/>
        </w:rPr>
        <w:t>–k takové změně v akreditovaném studijním programu/oboru, která by vedla k omezení využívání výstupů projektu;</w:t>
      </w:r>
    </w:p>
    <w:p w:rsidR="00EA6B31" w:rsidRPr="00EA6B31" w:rsidRDefault="00EA6B31" w:rsidP="0044277B">
      <w:pPr>
        <w:pStyle w:val="Default"/>
        <w:numPr>
          <w:ilvl w:val="0"/>
          <w:numId w:val="21"/>
        </w:numPr>
        <w:spacing w:after="280"/>
        <w:jc w:val="both"/>
        <w:rPr>
          <w:rFonts w:asciiTheme="minorHAnsi" w:eastAsia="Calibri" w:hAnsiTheme="minorHAnsi" w:cs="Times New Roman"/>
          <w:b/>
          <w:color w:val="auto"/>
          <w:sz w:val="20"/>
          <w:szCs w:val="20"/>
        </w:rPr>
      </w:pPr>
      <w:r w:rsidRPr="00EA6B31">
        <w:rPr>
          <w:rFonts w:asciiTheme="minorHAnsi" w:eastAsia="Calibri" w:hAnsiTheme="minorHAnsi" w:cs="Times New Roman"/>
          <w:b/>
          <w:color w:val="auto"/>
          <w:sz w:val="20"/>
          <w:szCs w:val="20"/>
        </w:rPr>
        <w:t>–v době udržitelnosti musí být dosaženo nenulového příjmu z transferu technologií a znalostí směřujícího do podniků v regionech konvergence (podnik ve smyslu definice komunitárního práva –Nařízení ES 80/200 –obecné nařízení o blokových výjimkách)</w:t>
      </w:r>
    </w:p>
    <w:p w:rsidR="00EA6B31" w:rsidRPr="00EA6B31" w:rsidRDefault="00EA6B31" w:rsidP="0044277B">
      <w:pPr>
        <w:pStyle w:val="Default"/>
        <w:numPr>
          <w:ilvl w:val="0"/>
          <w:numId w:val="21"/>
        </w:numPr>
        <w:jc w:val="both"/>
        <w:rPr>
          <w:rFonts w:asciiTheme="minorHAnsi" w:eastAsia="Calibri" w:hAnsiTheme="minorHAnsi" w:cs="Times New Roman"/>
          <w:b/>
          <w:color w:val="auto"/>
          <w:sz w:val="20"/>
          <w:szCs w:val="20"/>
        </w:rPr>
      </w:pPr>
      <w:r w:rsidRPr="00EA6B31">
        <w:rPr>
          <w:rFonts w:asciiTheme="minorHAnsi" w:eastAsia="Calibri" w:hAnsiTheme="minorHAnsi" w:cs="Times New Roman"/>
          <w:b/>
          <w:color w:val="auto"/>
          <w:sz w:val="20"/>
          <w:szCs w:val="20"/>
        </w:rPr>
        <w:t>–souhrnná výše příjmu z transferu technologií a znalostí za celou dobu udržitelnosti nesmí klesnout pod výši 0,2 %celkových způsobilých výdajů projektu.</w:t>
      </w:r>
    </w:p>
    <w:p w:rsidR="004B1990" w:rsidRDefault="004B1990" w:rsidP="0044277B">
      <w:pPr>
        <w:pStyle w:val="Default"/>
        <w:ind w:left="720"/>
        <w:jc w:val="both"/>
        <w:rPr>
          <w:rFonts w:asciiTheme="minorHAnsi" w:eastAsia="Calibri" w:hAnsiTheme="minorHAnsi" w:cs="Times New Roman"/>
          <w:color w:val="auto"/>
          <w:sz w:val="20"/>
          <w:szCs w:val="20"/>
        </w:rPr>
      </w:pPr>
    </w:p>
    <w:p w:rsidR="00EA6B31" w:rsidRPr="004B1990" w:rsidRDefault="00EA6B31" w:rsidP="0044277B">
      <w:pPr>
        <w:pStyle w:val="Default"/>
        <w:ind w:left="720"/>
        <w:jc w:val="both"/>
        <w:rPr>
          <w:rFonts w:asciiTheme="minorHAnsi" w:eastAsia="Calibri" w:hAnsiTheme="minorHAnsi" w:cs="Times New Roman"/>
          <w:color w:val="auto"/>
          <w:sz w:val="20"/>
          <w:szCs w:val="20"/>
        </w:rPr>
      </w:pPr>
    </w:p>
    <w:p w:rsidR="001B5297" w:rsidRPr="00EA640B" w:rsidRDefault="001B5297" w:rsidP="0044277B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EA6B31">
        <w:rPr>
          <w:rFonts w:asciiTheme="minorHAnsi" w:hAnsiTheme="minorHAnsi"/>
          <w:b/>
          <w:sz w:val="20"/>
          <w:szCs w:val="20"/>
          <w:u w:val="single"/>
        </w:rPr>
        <w:t>EDS</w:t>
      </w:r>
      <w:r w:rsidRPr="00EA640B">
        <w:rPr>
          <w:rFonts w:asciiTheme="minorHAnsi" w:hAnsiTheme="minorHAnsi"/>
          <w:sz w:val="20"/>
          <w:szCs w:val="20"/>
        </w:rPr>
        <w:t xml:space="preserve"> – 10 let od ukončení realizace projektu</w:t>
      </w:r>
      <w:r w:rsidR="006E2D5B">
        <w:rPr>
          <w:rFonts w:asciiTheme="minorHAnsi" w:hAnsiTheme="minorHAnsi"/>
          <w:sz w:val="20"/>
          <w:szCs w:val="20"/>
        </w:rPr>
        <w:t xml:space="preserve"> – 31.12.2025 </w:t>
      </w:r>
      <w:r w:rsidR="0043373E" w:rsidRPr="00EA640B">
        <w:rPr>
          <w:rFonts w:asciiTheme="minorHAnsi" w:hAnsiTheme="minorHAnsi"/>
          <w:sz w:val="20"/>
          <w:szCs w:val="20"/>
        </w:rPr>
        <w:t>(</w:t>
      </w:r>
      <w:r w:rsidR="00EA3F26">
        <w:rPr>
          <w:rFonts w:asciiTheme="minorHAnsi" w:hAnsiTheme="minorHAnsi"/>
          <w:sz w:val="20"/>
          <w:szCs w:val="20"/>
          <w:lang w:eastAsia="cs-CZ"/>
        </w:rPr>
        <w:t>d</w:t>
      </w:r>
      <w:r w:rsidR="0043373E" w:rsidRPr="00EA640B">
        <w:rPr>
          <w:rFonts w:asciiTheme="minorHAnsi" w:hAnsiTheme="minorHAnsi"/>
          <w:sz w:val="20"/>
          <w:szCs w:val="20"/>
          <w:lang w:eastAsia="cs-CZ"/>
        </w:rPr>
        <w:t>otace poskytnutá ze státního rozpočtu programového financování)</w:t>
      </w:r>
    </w:p>
    <w:p w:rsidR="004B1990" w:rsidRPr="00EA6B31" w:rsidRDefault="004B1990" w:rsidP="0044277B">
      <w:pPr>
        <w:pStyle w:val="Default"/>
        <w:jc w:val="both"/>
        <w:rPr>
          <w:sz w:val="22"/>
          <w:szCs w:val="22"/>
        </w:rPr>
      </w:pPr>
    </w:p>
    <w:p w:rsidR="004B1990" w:rsidRPr="004B1990" w:rsidRDefault="004B1990" w:rsidP="0044277B">
      <w:pPr>
        <w:pStyle w:val="Default"/>
        <w:numPr>
          <w:ilvl w:val="0"/>
          <w:numId w:val="17"/>
        </w:numPr>
        <w:jc w:val="both"/>
        <w:rPr>
          <w:rFonts w:asciiTheme="minorHAnsi" w:eastAsia="Calibri" w:hAnsiTheme="minorHAnsi" w:cs="Times New Roman"/>
          <w:color w:val="auto"/>
          <w:sz w:val="20"/>
          <w:szCs w:val="20"/>
        </w:rPr>
      </w:pPr>
      <w:r w:rsidRPr="004B1990">
        <w:rPr>
          <w:rFonts w:asciiTheme="minorHAnsi" w:eastAsia="Calibri" w:hAnsiTheme="minorHAnsi" w:cs="Times New Roman"/>
          <w:color w:val="auto"/>
          <w:sz w:val="20"/>
          <w:szCs w:val="20"/>
        </w:rPr>
        <w:t>po dobu 10 let příjemce nemůže majetek převést na jinou osobu a je povinen ho řádně provozovat</w:t>
      </w:r>
    </w:p>
    <w:p w:rsidR="00290367" w:rsidRPr="004B1990" w:rsidRDefault="00290367" w:rsidP="0044277B">
      <w:pPr>
        <w:pStyle w:val="Odstavecseseznamem"/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</w:p>
    <w:p w:rsidR="004B1990" w:rsidRDefault="004B1990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567"/>
        <w:jc w:val="both"/>
        <w:rPr>
          <w:b/>
          <w:bCs/>
          <w:i/>
          <w:sz w:val="20"/>
          <w:szCs w:val="20"/>
        </w:rPr>
      </w:pPr>
    </w:p>
    <w:p w:rsidR="00EA3F26" w:rsidRDefault="00EA3F26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3657A2" w:rsidRDefault="00103605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  <w:highlight w:val="darkGray"/>
        </w:rPr>
        <w:t xml:space="preserve">2. </w:t>
      </w:r>
      <w:r w:rsidR="004B1990" w:rsidRPr="00103605">
        <w:rPr>
          <w:b/>
          <w:bCs/>
          <w:i/>
          <w:sz w:val="20"/>
          <w:szCs w:val="20"/>
          <w:highlight w:val="darkGray"/>
        </w:rPr>
        <w:t>Z</w:t>
      </w:r>
      <w:r w:rsidR="003657A2" w:rsidRPr="00103605">
        <w:rPr>
          <w:b/>
          <w:bCs/>
          <w:i/>
          <w:sz w:val="20"/>
          <w:szCs w:val="20"/>
          <w:highlight w:val="darkGray"/>
        </w:rPr>
        <w:t>ainteresovaná pracoviště UK FTVS</w:t>
      </w:r>
    </w:p>
    <w:p w:rsidR="00A5463B" w:rsidRDefault="00A5463B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</w:rPr>
      </w:pPr>
    </w:p>
    <w:p w:rsidR="00A5463B" w:rsidRPr="00A5463B" w:rsidRDefault="00A5463B" w:rsidP="0044277B">
      <w:pPr>
        <w:pStyle w:val="Odstavecseseznamem"/>
        <w:spacing w:line="240" w:lineRule="auto"/>
        <w:ind w:left="0"/>
        <w:jc w:val="both"/>
        <w:rPr>
          <w:b/>
          <w:bCs/>
          <w:sz w:val="20"/>
          <w:szCs w:val="20"/>
        </w:rPr>
      </w:pPr>
      <w:r w:rsidRPr="00A5463B">
        <w:rPr>
          <w:b/>
          <w:bCs/>
          <w:sz w:val="20"/>
          <w:szCs w:val="20"/>
        </w:rPr>
        <w:t>Manažer projektu</w:t>
      </w:r>
    </w:p>
    <w:p w:rsidR="00A5463B" w:rsidRPr="00A5463B" w:rsidRDefault="00A5463B" w:rsidP="0044277B">
      <w:pPr>
        <w:pStyle w:val="Odstavecseseznamem"/>
        <w:spacing w:line="240" w:lineRule="auto"/>
        <w:ind w:left="0"/>
        <w:jc w:val="both"/>
        <w:rPr>
          <w:bCs/>
          <w:sz w:val="20"/>
          <w:szCs w:val="20"/>
        </w:rPr>
      </w:pPr>
      <w:r w:rsidRPr="00A5463B">
        <w:rPr>
          <w:bCs/>
          <w:sz w:val="20"/>
          <w:szCs w:val="20"/>
        </w:rPr>
        <w:t>Prof. Ing. Václav Bunc, CSc</w:t>
      </w:r>
      <w:r w:rsidR="00C23FEB">
        <w:rPr>
          <w:bCs/>
          <w:sz w:val="20"/>
          <w:szCs w:val="20"/>
        </w:rPr>
        <w:t>.</w:t>
      </w:r>
    </w:p>
    <w:p w:rsidR="00A5463B" w:rsidRPr="00A5463B" w:rsidRDefault="00A5463B" w:rsidP="0044277B">
      <w:pPr>
        <w:pStyle w:val="Odstavecseseznamem"/>
        <w:spacing w:line="240" w:lineRule="auto"/>
        <w:ind w:left="0"/>
        <w:jc w:val="both"/>
        <w:rPr>
          <w:b/>
          <w:bCs/>
          <w:sz w:val="20"/>
          <w:szCs w:val="20"/>
        </w:rPr>
      </w:pPr>
    </w:p>
    <w:p w:rsidR="00A5463B" w:rsidRPr="00A5463B" w:rsidRDefault="00A5463B" w:rsidP="0044277B">
      <w:pPr>
        <w:pStyle w:val="Odstavecseseznamem"/>
        <w:spacing w:line="240" w:lineRule="auto"/>
        <w:ind w:left="0"/>
        <w:jc w:val="both"/>
        <w:rPr>
          <w:b/>
          <w:bCs/>
          <w:sz w:val="20"/>
          <w:szCs w:val="20"/>
        </w:rPr>
      </w:pPr>
      <w:r w:rsidRPr="00A5463B">
        <w:rPr>
          <w:b/>
          <w:bCs/>
          <w:sz w:val="20"/>
          <w:szCs w:val="20"/>
        </w:rPr>
        <w:t>Administrátor projektu</w:t>
      </w:r>
    </w:p>
    <w:p w:rsidR="00A5463B" w:rsidRPr="00A5463B" w:rsidRDefault="00A5463B" w:rsidP="0044277B">
      <w:pPr>
        <w:pStyle w:val="Odstavecseseznamem"/>
        <w:spacing w:line="240" w:lineRule="auto"/>
        <w:ind w:left="0"/>
        <w:jc w:val="both"/>
        <w:rPr>
          <w:bCs/>
          <w:sz w:val="20"/>
          <w:szCs w:val="20"/>
        </w:rPr>
      </w:pPr>
      <w:r w:rsidRPr="00A5463B">
        <w:rPr>
          <w:bCs/>
          <w:sz w:val="20"/>
          <w:szCs w:val="20"/>
        </w:rPr>
        <w:t>Monika Frantová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b/>
          <w:sz w:val="20"/>
          <w:szCs w:val="20"/>
        </w:rPr>
      </w:pPr>
      <w:r w:rsidRPr="00EA640B">
        <w:rPr>
          <w:rFonts w:asciiTheme="minorHAnsi" w:hAnsiTheme="minorHAnsi" w:cs="Arial"/>
          <w:b/>
          <w:sz w:val="20"/>
          <w:szCs w:val="20"/>
        </w:rPr>
        <w:t>Laboratoř sportovní motoriky 1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b/>
          <w:sz w:val="20"/>
          <w:szCs w:val="20"/>
        </w:rPr>
      </w:pPr>
    </w:p>
    <w:p w:rsidR="003657A2" w:rsidRPr="00EA640B" w:rsidRDefault="003657A2" w:rsidP="0044277B">
      <w:pPr>
        <w:pStyle w:val="Bezmezer"/>
        <w:numPr>
          <w:ilvl w:val="0"/>
          <w:numId w:val="3"/>
        </w:num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>prof. Ing. Václav Bunc, CSc.</w:t>
      </w:r>
      <w:r w:rsidR="004B1990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917C8B">
        <w:rPr>
          <w:rFonts w:asciiTheme="minorHAnsi" w:hAnsiTheme="minorHAnsi" w:cs="Arial"/>
          <w:color w:val="000000" w:themeColor="text1"/>
          <w:sz w:val="20"/>
          <w:szCs w:val="20"/>
        </w:rPr>
        <w:t xml:space="preserve">- </w:t>
      </w:r>
      <w:r w:rsidRPr="00EA640B">
        <w:rPr>
          <w:rFonts w:asciiTheme="minorHAnsi" w:hAnsiTheme="minorHAnsi" w:cs="Arial"/>
          <w:color w:val="000000" w:themeColor="text1"/>
          <w:sz w:val="20"/>
          <w:szCs w:val="20"/>
        </w:rPr>
        <w:t>vedoucí týmu</w:t>
      </w:r>
    </w:p>
    <w:p w:rsidR="003657A2" w:rsidRPr="00EA640B" w:rsidRDefault="003657A2" w:rsidP="0044277B">
      <w:pPr>
        <w:pStyle w:val="Bezmezer"/>
        <w:numPr>
          <w:ilvl w:val="0"/>
          <w:numId w:val="3"/>
        </w:num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>Mgr. Jiří Baláš, Ph.D.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b/>
          <w:sz w:val="20"/>
          <w:szCs w:val="20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b/>
          <w:sz w:val="20"/>
          <w:szCs w:val="20"/>
        </w:rPr>
      </w:pPr>
      <w:r w:rsidRPr="00EA640B">
        <w:rPr>
          <w:rFonts w:asciiTheme="minorHAnsi" w:hAnsiTheme="minorHAnsi" w:cs="Arial"/>
          <w:b/>
          <w:sz w:val="20"/>
          <w:szCs w:val="20"/>
        </w:rPr>
        <w:t>Laboratoř sportovní motoriky 2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3657A2" w:rsidRPr="00EA640B" w:rsidRDefault="003657A2" w:rsidP="0044277B">
      <w:pPr>
        <w:pStyle w:val="Bezmezer"/>
        <w:numPr>
          <w:ilvl w:val="0"/>
          <w:numId w:val="4"/>
        </w:numPr>
        <w:ind w:left="567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A640B">
        <w:rPr>
          <w:rFonts w:asciiTheme="minorHAnsi" w:hAnsiTheme="minorHAnsi" w:cs="Arial"/>
          <w:color w:val="000000" w:themeColor="text1"/>
          <w:sz w:val="20"/>
          <w:szCs w:val="20"/>
        </w:rPr>
        <w:t>doc. Ing. František Zahálka, Ph.D. - Vedoucí týmu</w:t>
      </w:r>
    </w:p>
    <w:p w:rsidR="003657A2" w:rsidRPr="00EA640B" w:rsidRDefault="003657A2" w:rsidP="0044277B">
      <w:pPr>
        <w:pStyle w:val="Bezmezer"/>
        <w:numPr>
          <w:ilvl w:val="0"/>
          <w:numId w:val="4"/>
        </w:numPr>
        <w:ind w:left="567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A640B">
        <w:rPr>
          <w:rFonts w:asciiTheme="minorHAnsi" w:hAnsiTheme="minorHAnsi" w:cs="Arial"/>
          <w:color w:val="000000" w:themeColor="text1"/>
          <w:sz w:val="20"/>
          <w:szCs w:val="20"/>
        </w:rPr>
        <w:t>PaedDr. Tomáš Malý Ph.D.</w:t>
      </w:r>
    </w:p>
    <w:p w:rsidR="003657A2" w:rsidRPr="00EA640B" w:rsidRDefault="003657A2" w:rsidP="0044277B">
      <w:pPr>
        <w:pStyle w:val="Bezmezer"/>
        <w:numPr>
          <w:ilvl w:val="0"/>
          <w:numId w:val="4"/>
        </w:numPr>
        <w:ind w:left="567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A640B">
        <w:rPr>
          <w:rFonts w:asciiTheme="minorHAnsi" w:hAnsiTheme="minorHAnsi" w:cs="Arial"/>
          <w:color w:val="000000" w:themeColor="text1"/>
          <w:sz w:val="20"/>
          <w:szCs w:val="20"/>
        </w:rPr>
        <w:t>Mgr. Tomáš Gryc</w:t>
      </w:r>
      <w:r w:rsidR="00917C8B">
        <w:rPr>
          <w:rFonts w:asciiTheme="minorHAnsi" w:hAnsiTheme="minorHAnsi" w:cs="Arial"/>
          <w:color w:val="000000" w:themeColor="text1"/>
          <w:sz w:val="20"/>
          <w:szCs w:val="20"/>
        </w:rPr>
        <w:t>, Ph.D.</w:t>
      </w:r>
    </w:p>
    <w:p w:rsidR="003657A2" w:rsidRPr="00EA640B" w:rsidRDefault="003657A2" w:rsidP="0044277B">
      <w:pPr>
        <w:pStyle w:val="Bezmezer"/>
        <w:numPr>
          <w:ilvl w:val="0"/>
          <w:numId w:val="4"/>
        </w:numPr>
        <w:ind w:left="567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A640B">
        <w:rPr>
          <w:rFonts w:asciiTheme="minorHAnsi" w:hAnsiTheme="minorHAnsi" w:cs="Arial"/>
          <w:color w:val="000000" w:themeColor="text1"/>
          <w:sz w:val="20"/>
          <w:szCs w:val="20"/>
        </w:rPr>
        <w:t>Mgr. Pavel Hráský</w:t>
      </w:r>
      <w:r w:rsidR="00917C8B">
        <w:rPr>
          <w:rFonts w:asciiTheme="minorHAnsi" w:hAnsiTheme="minorHAnsi" w:cs="Arial"/>
          <w:color w:val="000000" w:themeColor="text1"/>
          <w:sz w:val="20"/>
          <w:szCs w:val="20"/>
        </w:rPr>
        <w:t>, Ph.D.</w:t>
      </w:r>
    </w:p>
    <w:p w:rsidR="00290367" w:rsidRPr="00EA640B" w:rsidRDefault="00290367" w:rsidP="0044277B">
      <w:pPr>
        <w:pStyle w:val="Bezmezer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290367" w:rsidRPr="00EA640B" w:rsidRDefault="00290367" w:rsidP="0044277B">
      <w:pPr>
        <w:pStyle w:val="Bezmezer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b/>
          <w:sz w:val="20"/>
          <w:szCs w:val="20"/>
        </w:rPr>
      </w:pPr>
      <w:r w:rsidRPr="00EA640B">
        <w:rPr>
          <w:rFonts w:asciiTheme="minorHAnsi" w:hAnsiTheme="minorHAnsi" w:cs="Arial"/>
          <w:b/>
          <w:sz w:val="20"/>
          <w:szCs w:val="20"/>
        </w:rPr>
        <w:t>Kinesiologická laboratoř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</w:p>
    <w:p w:rsidR="003657A2" w:rsidRPr="00EA640B" w:rsidRDefault="003657A2" w:rsidP="0044277B">
      <w:pPr>
        <w:pStyle w:val="Bezmezer"/>
        <w:numPr>
          <w:ilvl w:val="0"/>
          <w:numId w:val="5"/>
        </w:num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>MUDr. David Pánek, Ph.D. - Vedoucí týmu</w:t>
      </w:r>
    </w:p>
    <w:p w:rsidR="003657A2" w:rsidRDefault="003657A2" w:rsidP="0044277B">
      <w:pPr>
        <w:pStyle w:val="Bezmezer"/>
        <w:numPr>
          <w:ilvl w:val="0"/>
          <w:numId w:val="5"/>
        </w:num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 xml:space="preserve">Mgr. Lenka Kovářová, Ph.D., MBA </w:t>
      </w:r>
    </w:p>
    <w:p w:rsidR="00917C8B" w:rsidRPr="00EA640B" w:rsidRDefault="00917C8B" w:rsidP="0044277B">
      <w:pPr>
        <w:pStyle w:val="Bezmezer"/>
        <w:numPr>
          <w:ilvl w:val="0"/>
          <w:numId w:val="5"/>
        </w:numPr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Doc. PaedDr. Dagmar Pavlů, CSc.</w:t>
      </w:r>
    </w:p>
    <w:p w:rsidR="0043373E" w:rsidRPr="00EA640B" w:rsidRDefault="0043373E" w:rsidP="0044277B">
      <w:pPr>
        <w:pStyle w:val="Bezmezer"/>
        <w:ind w:left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43373E" w:rsidRPr="00EA640B" w:rsidRDefault="0043373E" w:rsidP="0044277B">
      <w:pPr>
        <w:pStyle w:val="Bezmezer"/>
        <w:jc w:val="both"/>
        <w:rPr>
          <w:rFonts w:asciiTheme="minorHAnsi" w:hAnsiTheme="minorHAnsi" w:cs="Arial"/>
          <w:b/>
          <w:sz w:val="20"/>
          <w:szCs w:val="20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b/>
          <w:sz w:val="20"/>
          <w:szCs w:val="20"/>
        </w:rPr>
      </w:pPr>
      <w:r w:rsidRPr="00EA640B">
        <w:rPr>
          <w:rFonts w:asciiTheme="minorHAnsi" w:hAnsiTheme="minorHAnsi" w:cs="Arial"/>
          <w:b/>
          <w:sz w:val="20"/>
          <w:szCs w:val="20"/>
        </w:rPr>
        <w:t xml:space="preserve">Katedra fyziologie a biochemie 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</w:p>
    <w:p w:rsidR="003657A2" w:rsidRPr="00EA640B" w:rsidRDefault="003657A2" w:rsidP="0044277B">
      <w:pPr>
        <w:pStyle w:val="Bezmezer"/>
        <w:numPr>
          <w:ilvl w:val="0"/>
          <w:numId w:val="6"/>
        </w:num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>Mgr. Michal Šteffl</w:t>
      </w:r>
      <w:r w:rsidR="00917C8B">
        <w:rPr>
          <w:rFonts w:asciiTheme="minorHAnsi" w:hAnsiTheme="minorHAnsi" w:cs="Arial"/>
          <w:sz w:val="20"/>
          <w:szCs w:val="20"/>
        </w:rPr>
        <w:t>, Ph.D.</w:t>
      </w:r>
      <w:r w:rsidRPr="00EA640B">
        <w:rPr>
          <w:rFonts w:asciiTheme="minorHAnsi" w:hAnsiTheme="minorHAnsi" w:cs="Arial"/>
          <w:sz w:val="20"/>
          <w:szCs w:val="20"/>
        </w:rPr>
        <w:t xml:space="preserve"> - Vedoucí týmu</w:t>
      </w:r>
    </w:p>
    <w:p w:rsidR="003657A2" w:rsidRPr="00EA640B" w:rsidRDefault="003657A2" w:rsidP="0044277B">
      <w:pPr>
        <w:pStyle w:val="Bezmezer"/>
        <w:numPr>
          <w:ilvl w:val="0"/>
          <w:numId w:val="6"/>
        </w:num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>Jana Jamburová</w:t>
      </w:r>
    </w:p>
    <w:p w:rsidR="003657A2" w:rsidRPr="00EA640B" w:rsidRDefault="003657A2" w:rsidP="0044277B">
      <w:pPr>
        <w:pStyle w:val="Bezmezer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290367" w:rsidRPr="00EA640B" w:rsidRDefault="00290367" w:rsidP="0044277B">
      <w:pPr>
        <w:pStyle w:val="Bezmezer"/>
        <w:jc w:val="both"/>
        <w:rPr>
          <w:rFonts w:asciiTheme="minorHAnsi" w:hAnsiTheme="minorHAnsi" w:cs="Arial"/>
          <w:b/>
          <w:sz w:val="20"/>
          <w:szCs w:val="20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b/>
          <w:sz w:val="20"/>
          <w:szCs w:val="20"/>
        </w:rPr>
      </w:pPr>
      <w:r w:rsidRPr="00EA640B">
        <w:rPr>
          <w:rFonts w:asciiTheme="minorHAnsi" w:hAnsiTheme="minorHAnsi" w:cs="Arial"/>
          <w:b/>
          <w:sz w:val="20"/>
          <w:szCs w:val="20"/>
        </w:rPr>
        <w:t xml:space="preserve">Biomedicinská laboratoř 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</w:p>
    <w:p w:rsidR="003657A2" w:rsidRPr="00EA640B" w:rsidRDefault="003657A2" w:rsidP="0044277B">
      <w:pPr>
        <w:pStyle w:val="Bezmezer"/>
        <w:numPr>
          <w:ilvl w:val="0"/>
          <w:numId w:val="7"/>
        </w:num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>doc. MUDr. Jan Heller, CSc., - Vedoucí týmu</w:t>
      </w:r>
    </w:p>
    <w:p w:rsidR="003657A2" w:rsidRPr="00EA640B" w:rsidRDefault="003657A2" w:rsidP="0044277B">
      <w:pPr>
        <w:pStyle w:val="Bezmezer"/>
        <w:numPr>
          <w:ilvl w:val="0"/>
          <w:numId w:val="7"/>
        </w:num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>Ing. Pavel Vodička</w:t>
      </w:r>
    </w:p>
    <w:p w:rsidR="003657A2" w:rsidRPr="00EA640B" w:rsidRDefault="003657A2" w:rsidP="0044277B">
      <w:pPr>
        <w:pStyle w:val="Bezmezer"/>
        <w:numPr>
          <w:ilvl w:val="0"/>
          <w:numId w:val="7"/>
        </w:num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>Mgr. Ivana Kinkorová, PhD.</w:t>
      </w:r>
    </w:p>
    <w:p w:rsidR="003657A2" w:rsidRPr="00EA640B" w:rsidRDefault="003657A2" w:rsidP="0044277B">
      <w:pPr>
        <w:pStyle w:val="Bezmezer"/>
        <w:numPr>
          <w:ilvl w:val="0"/>
          <w:numId w:val="7"/>
        </w:num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>PhDr. Klára Coufalová, Ph.D.</w:t>
      </w:r>
    </w:p>
    <w:p w:rsidR="003657A2" w:rsidRPr="00EA640B" w:rsidRDefault="003657A2" w:rsidP="0044277B">
      <w:pPr>
        <w:pStyle w:val="Bezmezer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  <w:r w:rsidRPr="00EA640B">
        <w:rPr>
          <w:rFonts w:asciiTheme="minorHAnsi" w:hAnsiTheme="minorHAnsi" w:cs="Arial"/>
          <w:b/>
          <w:sz w:val="20"/>
          <w:szCs w:val="20"/>
        </w:rPr>
        <w:t>Katedra anatomie a biomechaniky, laboratoř biomechaniky extrémní zátěže – BEZ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 w:cs="Arial"/>
          <w:b/>
          <w:sz w:val="20"/>
          <w:szCs w:val="20"/>
        </w:rPr>
      </w:pPr>
    </w:p>
    <w:p w:rsidR="003657A2" w:rsidRPr="00EA640B" w:rsidRDefault="003657A2" w:rsidP="0044277B">
      <w:pPr>
        <w:pStyle w:val="Bezmezer"/>
        <w:numPr>
          <w:ilvl w:val="0"/>
          <w:numId w:val="8"/>
        </w:num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>doc. PaedDr. Karel Jelen, CSc. - Vedoucí týmu</w:t>
      </w:r>
    </w:p>
    <w:p w:rsidR="00103605" w:rsidRDefault="003657A2" w:rsidP="0044277B">
      <w:pPr>
        <w:pStyle w:val="Bezmezer"/>
        <w:numPr>
          <w:ilvl w:val="0"/>
          <w:numId w:val="8"/>
        </w:numPr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A640B">
        <w:rPr>
          <w:rFonts w:asciiTheme="minorHAnsi" w:hAnsiTheme="minorHAnsi" w:cs="Arial"/>
          <w:sz w:val="20"/>
          <w:szCs w:val="20"/>
        </w:rPr>
        <w:t>Ing. Petr Kubový</w:t>
      </w:r>
    </w:p>
    <w:p w:rsidR="00103605" w:rsidRDefault="00103605" w:rsidP="0044277B">
      <w:pPr>
        <w:pStyle w:val="Bezmezer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03605" w:rsidRDefault="00103605" w:rsidP="0044277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</w:p>
    <w:p w:rsidR="007D39E1" w:rsidRDefault="007D39E1" w:rsidP="0044277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</w:p>
    <w:p w:rsidR="007D39E1" w:rsidRDefault="007D39E1" w:rsidP="0044277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</w:p>
    <w:p w:rsidR="007D39E1" w:rsidRDefault="007D39E1" w:rsidP="0044277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</w:p>
    <w:p w:rsidR="007D39E1" w:rsidRDefault="007D39E1" w:rsidP="0044277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</w:p>
    <w:p w:rsidR="007D39E1" w:rsidRDefault="007D39E1" w:rsidP="0044277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</w:p>
    <w:p w:rsidR="00C23FEB" w:rsidRPr="00EA640B" w:rsidRDefault="00C23FEB" w:rsidP="0044277B">
      <w:pPr>
        <w:pStyle w:val="Odstavecseseznamem"/>
        <w:spacing w:line="240" w:lineRule="auto"/>
        <w:ind w:left="0"/>
        <w:jc w:val="both"/>
        <w:rPr>
          <w:bCs/>
          <w:sz w:val="20"/>
          <w:szCs w:val="20"/>
        </w:rPr>
      </w:pPr>
    </w:p>
    <w:p w:rsidR="00EA640B" w:rsidRPr="00EA640B" w:rsidRDefault="00EA640B" w:rsidP="0044277B">
      <w:pPr>
        <w:pStyle w:val="Odstavecseseznamem"/>
        <w:spacing w:line="240" w:lineRule="auto"/>
        <w:ind w:left="0"/>
        <w:jc w:val="both"/>
        <w:rPr>
          <w:bCs/>
          <w:sz w:val="20"/>
          <w:szCs w:val="20"/>
        </w:rPr>
      </w:pPr>
    </w:p>
    <w:p w:rsidR="003657A2" w:rsidRPr="00EA640B" w:rsidRDefault="00783EA1" w:rsidP="0044277B">
      <w:pPr>
        <w:pStyle w:val="Odstavecseseznamem"/>
        <w:spacing w:line="240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highlight w:val="darkGray"/>
        </w:rPr>
        <w:t>3</w:t>
      </w:r>
      <w:r w:rsidR="00103605" w:rsidRPr="00103605">
        <w:rPr>
          <w:b/>
          <w:i/>
          <w:sz w:val="20"/>
          <w:szCs w:val="20"/>
          <w:highlight w:val="darkGray"/>
        </w:rPr>
        <w:t xml:space="preserve">. </w:t>
      </w:r>
      <w:r w:rsidR="003657A2" w:rsidRPr="00103605">
        <w:rPr>
          <w:b/>
          <w:i/>
          <w:sz w:val="20"/>
          <w:szCs w:val="20"/>
          <w:highlight w:val="darkGray"/>
        </w:rPr>
        <w:t>Pravidla zajištění Publicity projektu</w:t>
      </w:r>
    </w:p>
    <w:p w:rsidR="003657A2" w:rsidRPr="00EA640B" w:rsidRDefault="003657A2" w:rsidP="0044277B">
      <w:pPr>
        <w:pStyle w:val="Odstavecseseznamem"/>
        <w:spacing w:line="240" w:lineRule="auto"/>
        <w:ind w:left="0"/>
        <w:jc w:val="both"/>
        <w:rPr>
          <w:color w:val="1F497D"/>
          <w:sz w:val="20"/>
          <w:szCs w:val="20"/>
        </w:rPr>
      </w:pPr>
    </w:p>
    <w:p w:rsidR="003657A2" w:rsidRPr="00EA640B" w:rsidRDefault="00FE2EDF" w:rsidP="0044277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EA640B">
        <w:rPr>
          <w:sz w:val="20"/>
          <w:szCs w:val="20"/>
        </w:rPr>
        <w:t>Stejně jako v průběhu realizace projektu i v období udržitelnosti je nutné zajiš</w:t>
      </w:r>
      <w:r w:rsidR="003657A2" w:rsidRPr="00EA640B">
        <w:rPr>
          <w:sz w:val="20"/>
          <w:szCs w:val="20"/>
        </w:rPr>
        <w:t xml:space="preserve">ťovat publicitu projektu. </w:t>
      </w:r>
    </w:p>
    <w:p w:rsidR="003657A2" w:rsidRPr="00EA640B" w:rsidRDefault="003657A2" w:rsidP="0044277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</w:p>
    <w:p w:rsidR="003657A2" w:rsidRPr="00EA640B" w:rsidRDefault="003657A2" w:rsidP="0044277B">
      <w:pPr>
        <w:pStyle w:val="Odstavecseseznamem"/>
        <w:tabs>
          <w:tab w:val="left" w:pos="5496"/>
        </w:tabs>
        <w:spacing w:line="240" w:lineRule="auto"/>
        <w:ind w:left="0"/>
        <w:jc w:val="both"/>
        <w:rPr>
          <w:sz w:val="20"/>
          <w:szCs w:val="20"/>
        </w:rPr>
      </w:pPr>
      <w:r w:rsidRPr="00EA640B">
        <w:rPr>
          <w:sz w:val="20"/>
          <w:szCs w:val="20"/>
        </w:rPr>
        <w:t>Publicita bude zajišťována následujícími nástroji:</w:t>
      </w:r>
      <w:r w:rsidRPr="00EA640B">
        <w:rPr>
          <w:sz w:val="20"/>
          <w:szCs w:val="20"/>
        </w:rPr>
        <w:tab/>
      </w:r>
    </w:p>
    <w:p w:rsidR="003657A2" w:rsidRPr="00EA640B" w:rsidRDefault="003657A2" w:rsidP="0044277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</w:p>
    <w:p w:rsidR="003657A2" w:rsidRPr="00F60D41" w:rsidRDefault="00F60D41" w:rsidP="0044277B">
      <w:pPr>
        <w:pStyle w:val="Odstavecseseznamem"/>
        <w:numPr>
          <w:ilvl w:val="0"/>
          <w:numId w:val="20"/>
        </w:numPr>
        <w:spacing w:line="240" w:lineRule="auto"/>
        <w:ind w:left="567" w:hanging="283"/>
        <w:jc w:val="both"/>
        <w:rPr>
          <w:bCs/>
          <w:sz w:val="20"/>
          <w:szCs w:val="20"/>
        </w:rPr>
      </w:pPr>
      <w:r w:rsidRPr="00F60D41">
        <w:rPr>
          <w:bCs/>
          <w:sz w:val="20"/>
          <w:szCs w:val="20"/>
        </w:rPr>
        <w:t>n</w:t>
      </w:r>
      <w:r w:rsidR="003657A2" w:rsidRPr="00F60D41">
        <w:rPr>
          <w:bCs/>
          <w:sz w:val="20"/>
          <w:szCs w:val="20"/>
        </w:rPr>
        <w:t xml:space="preserve">a budově UK FTVS </w:t>
      </w:r>
      <w:r w:rsidR="00FE2EDF" w:rsidRPr="00F60D41">
        <w:rPr>
          <w:bCs/>
          <w:sz w:val="20"/>
          <w:szCs w:val="20"/>
        </w:rPr>
        <w:t>j</w:t>
      </w:r>
      <w:r>
        <w:rPr>
          <w:bCs/>
          <w:sz w:val="20"/>
          <w:szCs w:val="20"/>
        </w:rPr>
        <w:t>e umístěná trvalá pamětní deska;</w:t>
      </w:r>
      <w:r w:rsidR="003657A2" w:rsidRPr="00F60D41">
        <w:rPr>
          <w:bCs/>
          <w:sz w:val="20"/>
          <w:szCs w:val="20"/>
        </w:rPr>
        <w:t xml:space="preserve"> </w:t>
      </w:r>
    </w:p>
    <w:p w:rsidR="003657A2" w:rsidRPr="00F60D41" w:rsidRDefault="00F60D41" w:rsidP="0044277B">
      <w:pPr>
        <w:pStyle w:val="Odstavecseseznamem"/>
        <w:numPr>
          <w:ilvl w:val="0"/>
          <w:numId w:val="20"/>
        </w:numPr>
        <w:spacing w:line="240" w:lineRule="auto"/>
        <w:ind w:left="567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="003657A2" w:rsidRPr="00F60D41">
        <w:rPr>
          <w:bCs/>
          <w:sz w:val="20"/>
          <w:szCs w:val="20"/>
        </w:rPr>
        <w:t xml:space="preserve">a pořízeném přístrojovém a strojovém vybavení bude </w:t>
      </w:r>
      <w:r w:rsidR="00FE2EDF" w:rsidRPr="00F60D41">
        <w:rPr>
          <w:bCs/>
          <w:sz w:val="20"/>
          <w:szCs w:val="20"/>
        </w:rPr>
        <w:t xml:space="preserve">nadále </w:t>
      </w:r>
      <w:r w:rsidRPr="00F60D41">
        <w:rPr>
          <w:bCs/>
          <w:sz w:val="20"/>
          <w:szCs w:val="20"/>
        </w:rPr>
        <w:t>umístěn štítek OP VaVpI a evidenční číslo majetku</w:t>
      </w:r>
      <w:r>
        <w:rPr>
          <w:bCs/>
          <w:sz w:val="20"/>
          <w:szCs w:val="20"/>
        </w:rPr>
        <w:t>;</w:t>
      </w:r>
      <w:r w:rsidRPr="00F60D41">
        <w:rPr>
          <w:bCs/>
          <w:sz w:val="20"/>
          <w:szCs w:val="20"/>
        </w:rPr>
        <w:t xml:space="preserve"> </w:t>
      </w:r>
      <w:r w:rsidR="00103605">
        <w:rPr>
          <w:bCs/>
          <w:sz w:val="20"/>
          <w:szCs w:val="20"/>
        </w:rPr>
        <w:t>pokud by došlo k poškození štítku či evidenčního čísla, je nutné neprodleně požádat ekonomické odd. o nový štítek či evidenční číslo.</w:t>
      </w:r>
    </w:p>
    <w:p w:rsidR="003657A2" w:rsidRPr="00F60D41" w:rsidRDefault="00F60D41" w:rsidP="0044277B">
      <w:pPr>
        <w:pStyle w:val="Odstavecseseznamem"/>
        <w:numPr>
          <w:ilvl w:val="0"/>
          <w:numId w:val="20"/>
        </w:numPr>
        <w:spacing w:line="240" w:lineRule="auto"/>
        <w:ind w:left="567" w:hanging="283"/>
        <w:jc w:val="both"/>
        <w:rPr>
          <w:bCs/>
          <w:sz w:val="20"/>
          <w:szCs w:val="20"/>
        </w:rPr>
      </w:pPr>
      <w:r w:rsidRPr="00F60D41">
        <w:rPr>
          <w:bCs/>
          <w:sz w:val="20"/>
          <w:szCs w:val="20"/>
        </w:rPr>
        <w:t>n</w:t>
      </w:r>
      <w:r w:rsidR="003657A2" w:rsidRPr="00F60D41">
        <w:rPr>
          <w:bCs/>
          <w:sz w:val="20"/>
          <w:szCs w:val="20"/>
        </w:rPr>
        <w:t>a všech tištěných materiál</w:t>
      </w:r>
      <w:r w:rsidR="00290367" w:rsidRPr="00F60D41">
        <w:rPr>
          <w:bCs/>
          <w:sz w:val="20"/>
          <w:szCs w:val="20"/>
        </w:rPr>
        <w:t>ech a v emailové korespondenci určené</w:t>
      </w:r>
      <w:r w:rsidR="003657A2" w:rsidRPr="00F60D41">
        <w:rPr>
          <w:bCs/>
          <w:sz w:val="20"/>
          <w:szCs w:val="20"/>
        </w:rPr>
        <w:t xml:space="preserve"> veřejnosti</w:t>
      </w:r>
      <w:r w:rsidR="00FE2EDF" w:rsidRPr="00F60D41">
        <w:rPr>
          <w:bCs/>
          <w:sz w:val="20"/>
          <w:szCs w:val="20"/>
        </w:rPr>
        <w:t xml:space="preserve"> bude uváděn</w:t>
      </w:r>
      <w:r w:rsidR="003657A2" w:rsidRPr="00F60D41">
        <w:rPr>
          <w:bCs/>
          <w:sz w:val="20"/>
          <w:szCs w:val="20"/>
        </w:rPr>
        <w:t xml:space="preserve"> název a registrační číslo projektu</w:t>
      </w:r>
      <w:r>
        <w:rPr>
          <w:bCs/>
          <w:sz w:val="20"/>
          <w:szCs w:val="20"/>
        </w:rPr>
        <w:t>.</w:t>
      </w:r>
    </w:p>
    <w:p w:rsidR="00F60D41" w:rsidRDefault="00F60D41" w:rsidP="0044277B">
      <w:pPr>
        <w:pStyle w:val="Odstavecseseznamem"/>
        <w:spacing w:line="240" w:lineRule="auto"/>
        <w:ind w:left="0"/>
        <w:jc w:val="both"/>
        <w:rPr>
          <w:b/>
          <w:bCs/>
          <w:sz w:val="20"/>
          <w:szCs w:val="20"/>
          <w:u w:val="single"/>
          <w:lang w:eastAsia="cs-CZ"/>
        </w:rPr>
      </w:pPr>
    </w:p>
    <w:p w:rsidR="00EA640B" w:rsidRDefault="00F60D41" w:rsidP="0044277B">
      <w:pPr>
        <w:pStyle w:val="Odstavecseseznamem"/>
        <w:spacing w:line="240" w:lineRule="auto"/>
        <w:ind w:left="0"/>
        <w:jc w:val="both"/>
        <w:rPr>
          <w:b/>
          <w:bCs/>
          <w:sz w:val="20"/>
          <w:szCs w:val="20"/>
          <w:u w:val="single"/>
          <w:lang w:eastAsia="cs-CZ"/>
        </w:rPr>
      </w:pPr>
      <w:r>
        <w:rPr>
          <w:b/>
          <w:bCs/>
          <w:sz w:val="20"/>
          <w:szCs w:val="20"/>
          <w:u w:val="single"/>
          <w:lang w:eastAsia="cs-CZ"/>
        </w:rPr>
        <w:t>Vzor:</w:t>
      </w:r>
    </w:p>
    <w:p w:rsidR="003657A2" w:rsidRPr="00EA640B" w:rsidRDefault="003657A2" w:rsidP="0044277B">
      <w:pPr>
        <w:pStyle w:val="Odstavecseseznamem"/>
        <w:spacing w:line="240" w:lineRule="auto"/>
        <w:ind w:left="0"/>
        <w:jc w:val="both"/>
        <w:rPr>
          <w:b/>
          <w:bCs/>
          <w:sz w:val="20"/>
          <w:szCs w:val="20"/>
          <w:lang w:eastAsia="cs-CZ"/>
        </w:rPr>
      </w:pPr>
      <w:r w:rsidRPr="00EA640B">
        <w:rPr>
          <w:b/>
          <w:bCs/>
          <w:sz w:val="20"/>
          <w:szCs w:val="20"/>
          <w:lang w:eastAsia="cs-CZ"/>
        </w:rPr>
        <w:t>Projekt: Inovace výzkumu na UK FTVS</w:t>
      </w:r>
    </w:p>
    <w:p w:rsidR="003657A2" w:rsidRPr="00EA640B" w:rsidRDefault="003657A2" w:rsidP="0044277B">
      <w:pPr>
        <w:pStyle w:val="Odstavecseseznamem"/>
        <w:spacing w:line="240" w:lineRule="auto"/>
        <w:ind w:left="0"/>
        <w:jc w:val="both"/>
        <w:rPr>
          <w:noProof/>
          <w:sz w:val="20"/>
          <w:szCs w:val="20"/>
          <w:lang w:eastAsia="cs-CZ"/>
        </w:rPr>
      </w:pPr>
      <w:r w:rsidRPr="00EA640B">
        <w:rPr>
          <w:b/>
          <w:bCs/>
          <w:sz w:val="20"/>
          <w:szCs w:val="20"/>
          <w:lang w:eastAsia="cs-CZ"/>
        </w:rPr>
        <w:t>Reg.č.  CZ.1.05/4.1.00/16.0348</w:t>
      </w:r>
    </w:p>
    <w:p w:rsidR="003657A2" w:rsidRPr="00EA640B" w:rsidRDefault="003657A2" w:rsidP="0044277B">
      <w:pPr>
        <w:pStyle w:val="Odstavecseseznamem"/>
        <w:spacing w:line="240" w:lineRule="auto"/>
        <w:ind w:left="0"/>
        <w:jc w:val="both"/>
        <w:rPr>
          <w:noProof/>
          <w:sz w:val="20"/>
          <w:szCs w:val="20"/>
          <w:lang w:eastAsia="cs-CZ"/>
        </w:rPr>
      </w:pPr>
    </w:p>
    <w:p w:rsidR="003657A2" w:rsidRPr="00EA640B" w:rsidRDefault="003657A2" w:rsidP="0044277B">
      <w:pPr>
        <w:pStyle w:val="Odstavecseseznamem"/>
        <w:spacing w:line="240" w:lineRule="auto"/>
        <w:ind w:left="0"/>
        <w:jc w:val="both"/>
        <w:rPr>
          <w:noProof/>
          <w:sz w:val="20"/>
          <w:szCs w:val="20"/>
          <w:lang w:eastAsia="cs-CZ"/>
        </w:rPr>
      </w:pPr>
    </w:p>
    <w:p w:rsidR="003657A2" w:rsidRPr="00103605" w:rsidRDefault="00783EA1" w:rsidP="0044277B">
      <w:pPr>
        <w:pStyle w:val="Odstavecseseznamem"/>
        <w:spacing w:line="240" w:lineRule="auto"/>
        <w:ind w:left="0"/>
        <w:jc w:val="both"/>
        <w:rPr>
          <w:b/>
          <w:i/>
          <w:sz w:val="20"/>
          <w:szCs w:val="20"/>
          <w:highlight w:val="darkGray"/>
        </w:rPr>
      </w:pPr>
      <w:r>
        <w:rPr>
          <w:b/>
          <w:i/>
          <w:sz w:val="20"/>
          <w:szCs w:val="20"/>
          <w:highlight w:val="darkGray"/>
        </w:rPr>
        <w:t>4</w:t>
      </w:r>
      <w:r w:rsidR="00103605" w:rsidRPr="00103605">
        <w:rPr>
          <w:b/>
          <w:i/>
          <w:sz w:val="20"/>
          <w:szCs w:val="20"/>
          <w:highlight w:val="darkGray"/>
        </w:rPr>
        <w:t xml:space="preserve">. </w:t>
      </w:r>
      <w:r w:rsidR="003657A2" w:rsidRPr="00103605">
        <w:rPr>
          <w:b/>
          <w:i/>
          <w:sz w:val="20"/>
          <w:szCs w:val="20"/>
          <w:highlight w:val="darkGray"/>
        </w:rPr>
        <w:t>Archivace dokumentů a účetních dokladů souvisejících s projektem</w:t>
      </w:r>
    </w:p>
    <w:p w:rsidR="003657A2" w:rsidRPr="00EA640B" w:rsidRDefault="003657A2" w:rsidP="0044277B">
      <w:pPr>
        <w:spacing w:line="240" w:lineRule="auto"/>
        <w:jc w:val="both"/>
        <w:rPr>
          <w:sz w:val="20"/>
          <w:szCs w:val="20"/>
          <w:lang w:eastAsia="cs-CZ"/>
        </w:rPr>
      </w:pPr>
      <w:r w:rsidRPr="00EA640B">
        <w:rPr>
          <w:sz w:val="20"/>
          <w:szCs w:val="20"/>
          <w:lang w:eastAsia="cs-CZ"/>
        </w:rPr>
        <w:t>Archivace dokumentů a účetních dokladů se řídí platnými právními předpisy a následně vnitřními pře</w:t>
      </w:r>
      <w:r w:rsidR="00F60D41">
        <w:rPr>
          <w:sz w:val="20"/>
          <w:szCs w:val="20"/>
          <w:lang w:eastAsia="cs-CZ"/>
        </w:rPr>
        <w:t xml:space="preserve">dpisy Univerzity Karlovy </w:t>
      </w:r>
      <w:r w:rsidRPr="00EA640B">
        <w:rPr>
          <w:sz w:val="20"/>
          <w:szCs w:val="20"/>
          <w:lang w:eastAsia="cs-CZ"/>
        </w:rPr>
        <w:t>potažmo předpisy Fakulty tělesné výchovy a sportu jako součá</w:t>
      </w:r>
      <w:r w:rsidR="00F60D41">
        <w:rPr>
          <w:sz w:val="20"/>
          <w:szCs w:val="20"/>
          <w:lang w:eastAsia="cs-CZ"/>
        </w:rPr>
        <w:t xml:space="preserve">sti Univerzity Karlovy. </w:t>
      </w:r>
      <w:r w:rsidRPr="00EA640B">
        <w:rPr>
          <w:sz w:val="20"/>
          <w:szCs w:val="20"/>
          <w:lang w:eastAsia="cs-CZ"/>
        </w:rPr>
        <w:t xml:space="preserve">Dále je nutné řídit se příručkou pro příjemce, kapitolou 5.8. – Archivace dokumentů. </w:t>
      </w:r>
    </w:p>
    <w:p w:rsidR="003657A2" w:rsidRDefault="003657A2" w:rsidP="0044277B">
      <w:pPr>
        <w:spacing w:line="240" w:lineRule="auto"/>
        <w:jc w:val="both"/>
        <w:rPr>
          <w:sz w:val="20"/>
          <w:szCs w:val="20"/>
          <w:lang w:eastAsia="cs-CZ"/>
        </w:rPr>
      </w:pPr>
      <w:r w:rsidRPr="00EA640B">
        <w:rPr>
          <w:sz w:val="20"/>
          <w:szCs w:val="20"/>
          <w:lang w:eastAsia="cs-CZ"/>
        </w:rPr>
        <w:t>Z výše uvedeného vyplývá, že je nutné archivovat veškeré tištěné dokumenty i emailovou korespondenci vztahující se k projektu a účetní doklady vztahující se k proje</w:t>
      </w:r>
      <w:r w:rsidR="00FE2EDF" w:rsidRPr="00EA640B">
        <w:rPr>
          <w:sz w:val="20"/>
          <w:szCs w:val="20"/>
          <w:lang w:eastAsia="cs-CZ"/>
        </w:rPr>
        <w:t xml:space="preserve">ktu na ekonomickém odd. UK FTVS v době udržitelnosti projektu. </w:t>
      </w:r>
    </w:p>
    <w:p w:rsidR="00A5463B" w:rsidRDefault="00A5463B" w:rsidP="0044277B">
      <w:pPr>
        <w:spacing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Originály účetních dokladů jsou archivovány na EO UK FTVS.</w:t>
      </w:r>
    </w:p>
    <w:p w:rsidR="00A5463B" w:rsidRPr="00EA640B" w:rsidRDefault="00A5463B" w:rsidP="0044277B">
      <w:pPr>
        <w:spacing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Originály výkazů činností a jiné doklady jsou archivovány u jednotlivých vedoucích pracovišť.</w:t>
      </w:r>
    </w:p>
    <w:p w:rsidR="00EA640B" w:rsidRPr="00EA640B" w:rsidRDefault="00EA640B" w:rsidP="0044277B">
      <w:pPr>
        <w:spacing w:line="240" w:lineRule="auto"/>
        <w:jc w:val="both"/>
        <w:rPr>
          <w:sz w:val="20"/>
          <w:szCs w:val="20"/>
          <w:lang w:eastAsia="cs-CZ"/>
        </w:rPr>
      </w:pPr>
    </w:p>
    <w:p w:rsidR="003657A2" w:rsidRPr="00103605" w:rsidRDefault="00783EA1" w:rsidP="0044277B">
      <w:pPr>
        <w:pStyle w:val="Odstavecseseznamem"/>
        <w:spacing w:line="240" w:lineRule="auto"/>
        <w:ind w:left="0"/>
        <w:jc w:val="both"/>
        <w:rPr>
          <w:b/>
          <w:i/>
          <w:sz w:val="20"/>
          <w:szCs w:val="20"/>
          <w:highlight w:val="darkGray"/>
        </w:rPr>
      </w:pPr>
      <w:r>
        <w:rPr>
          <w:b/>
          <w:i/>
          <w:sz w:val="20"/>
          <w:szCs w:val="20"/>
          <w:highlight w:val="darkGray"/>
        </w:rPr>
        <w:t>5</w:t>
      </w:r>
      <w:r w:rsidR="00103605" w:rsidRPr="00103605">
        <w:rPr>
          <w:b/>
          <w:i/>
          <w:sz w:val="20"/>
          <w:szCs w:val="20"/>
          <w:highlight w:val="darkGray"/>
        </w:rPr>
        <w:t xml:space="preserve">. </w:t>
      </w:r>
      <w:r w:rsidR="00EA640B" w:rsidRPr="00103605">
        <w:rPr>
          <w:b/>
          <w:i/>
          <w:sz w:val="20"/>
          <w:szCs w:val="20"/>
          <w:highlight w:val="darkGray"/>
        </w:rPr>
        <w:t>Majetek pořízený z projektu</w:t>
      </w:r>
    </w:p>
    <w:p w:rsidR="00103605" w:rsidRDefault="00F60D41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 w:rsidR="00EA640B" w:rsidRPr="00EA640B">
        <w:rPr>
          <w:bCs/>
          <w:sz w:val="20"/>
          <w:szCs w:val="20"/>
        </w:rPr>
        <w:t xml:space="preserve"> období </w:t>
      </w:r>
      <w:r>
        <w:rPr>
          <w:bCs/>
          <w:sz w:val="20"/>
          <w:szCs w:val="20"/>
        </w:rPr>
        <w:t xml:space="preserve">udržitelnosti </w:t>
      </w:r>
      <w:r w:rsidR="00EA640B" w:rsidRPr="00EA640B">
        <w:rPr>
          <w:bCs/>
          <w:sz w:val="20"/>
          <w:szCs w:val="20"/>
          <w:u w:val="single"/>
        </w:rPr>
        <w:t>nesmí dojít ke změně vlastnictví pořízené majetku</w:t>
      </w:r>
      <w:r w:rsidR="006E2D5B">
        <w:rPr>
          <w:bCs/>
          <w:sz w:val="20"/>
          <w:szCs w:val="20"/>
          <w:u w:val="single"/>
        </w:rPr>
        <w:t xml:space="preserve"> (prodej, převod na nového vlastníka)</w:t>
      </w:r>
      <w:r w:rsidR="00EA640B" w:rsidRPr="00EA640B">
        <w:rPr>
          <w:bCs/>
          <w:sz w:val="20"/>
          <w:szCs w:val="20"/>
        </w:rPr>
        <w:t xml:space="preserve"> ani k jiné podstatné změně ovlivňující povahu projektu nebo prováděcí podmínky </w:t>
      </w:r>
      <w:r w:rsidR="00EA640B" w:rsidRPr="00EA640B">
        <w:rPr>
          <w:bCs/>
          <w:sz w:val="20"/>
          <w:szCs w:val="20"/>
          <w:u w:val="single"/>
        </w:rPr>
        <w:t>či k úplnému zastavení činnosti, jež je předmětem projektu.</w:t>
      </w:r>
      <w:r w:rsidR="00EA640B" w:rsidRPr="00EA640B">
        <w:rPr>
          <w:bCs/>
          <w:sz w:val="20"/>
          <w:szCs w:val="20"/>
        </w:rPr>
        <w:t xml:space="preserve"> </w:t>
      </w:r>
    </w:p>
    <w:p w:rsidR="00EA640B" w:rsidRDefault="00EA640B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 w:rsidRPr="00EA640B">
        <w:rPr>
          <w:bCs/>
          <w:sz w:val="20"/>
          <w:szCs w:val="20"/>
          <w:u w:val="single"/>
        </w:rPr>
        <w:t xml:space="preserve">Majetek nesmí být po dobu 10 let od jeho pořízení převeden na jinou osobu a po dobu 10 let od jeho pořízení je příjemce povinen jej řádně provozovat </w:t>
      </w:r>
      <w:r w:rsidRPr="00EA640B">
        <w:rPr>
          <w:bCs/>
          <w:sz w:val="20"/>
          <w:szCs w:val="20"/>
        </w:rPr>
        <w:t>(datum pořízení majetku = datum ukončení projektu, tedy 31.12.2015).</w:t>
      </w:r>
    </w:p>
    <w:p w:rsidR="00EA640B" w:rsidRPr="00036794" w:rsidRDefault="00EA640B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 w:rsidRPr="00036794">
        <w:rPr>
          <w:bCs/>
          <w:sz w:val="20"/>
          <w:szCs w:val="20"/>
        </w:rPr>
        <w:t xml:space="preserve">Zřídit k majetku zástavní právo, věcné břemeno, dlouhodobě ho pronajmout </w:t>
      </w:r>
      <w:r w:rsidR="00EA6B31" w:rsidRPr="00036794">
        <w:rPr>
          <w:bCs/>
          <w:sz w:val="20"/>
          <w:szCs w:val="20"/>
        </w:rPr>
        <w:t xml:space="preserve">(více jak 48 hod ročně) </w:t>
      </w:r>
      <w:r w:rsidRPr="00036794">
        <w:rPr>
          <w:bCs/>
          <w:sz w:val="20"/>
          <w:szCs w:val="20"/>
        </w:rPr>
        <w:t xml:space="preserve">či jinak právně zatížit lze jen s předchozím výslovným písemným souhlasem Řídícího orgánu OP VaVpI. </w:t>
      </w:r>
    </w:p>
    <w:p w:rsidR="007D39E1" w:rsidRPr="00036794" w:rsidRDefault="009836D4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  <w:u w:val="single"/>
        </w:rPr>
      </w:pPr>
      <w:r w:rsidRPr="009836D4">
        <w:rPr>
          <w:bCs/>
          <w:sz w:val="20"/>
          <w:szCs w:val="20"/>
          <w:u w:val="single"/>
        </w:rPr>
        <w:t>Pronájem majetku pořízeného z</w:t>
      </w:r>
      <w:r w:rsidR="00A5463B">
        <w:rPr>
          <w:bCs/>
          <w:sz w:val="20"/>
          <w:szCs w:val="20"/>
          <w:u w:val="single"/>
        </w:rPr>
        <w:t> </w:t>
      </w:r>
      <w:r w:rsidRPr="009836D4">
        <w:rPr>
          <w:bCs/>
          <w:sz w:val="20"/>
          <w:szCs w:val="20"/>
          <w:u w:val="single"/>
        </w:rPr>
        <w:t>projektu</w:t>
      </w:r>
      <w:r w:rsidR="00A5463B">
        <w:rPr>
          <w:bCs/>
          <w:sz w:val="20"/>
          <w:szCs w:val="20"/>
          <w:u w:val="single"/>
        </w:rPr>
        <w:t xml:space="preserve">: </w:t>
      </w:r>
      <w:r w:rsidR="00136BBA">
        <w:rPr>
          <w:bCs/>
          <w:sz w:val="20"/>
          <w:szCs w:val="20"/>
        </w:rPr>
        <w:t xml:space="preserve">Krátkodobý pronájem je do 48 hod v součtu za rok. </w:t>
      </w:r>
      <w:r w:rsidR="00136BBA" w:rsidRPr="00036794">
        <w:rPr>
          <w:bCs/>
          <w:sz w:val="20"/>
          <w:szCs w:val="20"/>
        </w:rPr>
        <w:t xml:space="preserve">Nad 48 hod se jedná o dlouhodobý pronájem, který musí být ex ante schválen Řídícím orgánem OP VaVpI.  Z tohoto důvodu je povinností pověřeného pracovníka zainteresovaného pracoviště informovat projektového manažera o předmětu a délce plánovaného pronájmu, a </w:t>
      </w:r>
    </w:p>
    <w:p w:rsidR="00C23FEB" w:rsidRDefault="00136BBA" w:rsidP="00C23FE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 w:rsidRPr="00036794">
        <w:rPr>
          <w:bCs/>
          <w:sz w:val="20"/>
          <w:szCs w:val="20"/>
        </w:rPr>
        <w:t xml:space="preserve">to s dostatečným předstihem především v případě dlouhodobých pronájmu, tak aby bylo možné požádat </w:t>
      </w:r>
      <w:r w:rsidR="0044277B" w:rsidRPr="00036794">
        <w:rPr>
          <w:bCs/>
          <w:sz w:val="20"/>
          <w:szCs w:val="20"/>
        </w:rPr>
        <w:t>Řídící orgán o schválení</w:t>
      </w:r>
      <w:r w:rsidRPr="00036794">
        <w:rPr>
          <w:bCs/>
          <w:sz w:val="20"/>
          <w:szCs w:val="20"/>
        </w:rPr>
        <w:t xml:space="preserve"> daného pronájmu majetku pořízeného z projektu. </w:t>
      </w:r>
      <w:r w:rsidR="0044277B" w:rsidRPr="00036794">
        <w:rPr>
          <w:bCs/>
          <w:sz w:val="20"/>
          <w:szCs w:val="20"/>
        </w:rPr>
        <w:t xml:space="preserve">Pronájem musí mít souvislost s cílem a účelem projektu. Porušení podmínky neschválení dlouhodobého pronájmu ze strany Řídícího orgánu se jedná o </w:t>
      </w:r>
    </w:p>
    <w:p w:rsidR="00C23FEB" w:rsidRDefault="00C23FEB" w:rsidP="00C23FE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</w:p>
    <w:p w:rsidR="00C23FEB" w:rsidRDefault="00C23FEB" w:rsidP="00C23FE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</w:p>
    <w:p w:rsidR="00103605" w:rsidRDefault="00C23FEB" w:rsidP="00C23FE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porušení rozpočtové kázně. </w:t>
      </w:r>
      <w:r w:rsidR="00136BBA" w:rsidRPr="00C23FEB">
        <w:t>Podmínky pronájmu jsou definovány</w:t>
      </w:r>
      <w:r w:rsidR="00136BBA">
        <w:rPr>
          <w:bCs/>
          <w:sz w:val="20"/>
          <w:szCs w:val="20"/>
        </w:rPr>
        <w:t xml:space="preserve"> v příloze č. 46 Příručky pro žadatele a příjemce OP VaVpI. </w:t>
      </w:r>
    </w:p>
    <w:p w:rsidR="00103605" w:rsidRPr="00A5463B" w:rsidRDefault="00EA640B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  <w:u w:val="single"/>
        </w:rPr>
      </w:pPr>
      <w:r w:rsidRPr="00EA640B">
        <w:rPr>
          <w:bCs/>
          <w:sz w:val="20"/>
          <w:szCs w:val="20"/>
        </w:rPr>
        <w:t xml:space="preserve">S majetkem pořízeným z dotace a s výstupy projektu v době udržitelnosti zacházet </w:t>
      </w:r>
      <w:r w:rsidRPr="00EA640B">
        <w:rPr>
          <w:bCs/>
          <w:sz w:val="20"/>
          <w:szCs w:val="20"/>
          <w:u w:val="single"/>
        </w:rPr>
        <w:t xml:space="preserve">s péčí řádného hospodáře, tj. zabezpečit je proti jejich poškození, ztrátě a odcizení. </w:t>
      </w:r>
      <w:r w:rsidR="00136BBA">
        <w:rPr>
          <w:bCs/>
          <w:sz w:val="20"/>
          <w:szCs w:val="20"/>
          <w:u w:val="single"/>
        </w:rPr>
        <w:t xml:space="preserve">V případě poškození, ztráty či odcizení majetku pořízeného z dotace je nutné tuto skutečnost hlásit provozně ekonomickému odd. fakulty. </w:t>
      </w:r>
    </w:p>
    <w:p w:rsidR="00EA640B" w:rsidRPr="00036794" w:rsidRDefault="00EA640B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 w:rsidRPr="00036794">
        <w:rPr>
          <w:bCs/>
          <w:sz w:val="20"/>
          <w:szCs w:val="20"/>
        </w:rPr>
        <w:t>Nefunkční/ nevyhovující majetek (infrastrukturu) je možné nový</w:t>
      </w:r>
      <w:r w:rsidR="00EA6B31" w:rsidRPr="00036794">
        <w:rPr>
          <w:bCs/>
          <w:sz w:val="20"/>
          <w:szCs w:val="20"/>
        </w:rPr>
        <w:t>m majetkem nenahrazovat, resp. j</w:t>
      </w:r>
      <w:r w:rsidRPr="00036794">
        <w:rPr>
          <w:bCs/>
          <w:sz w:val="20"/>
          <w:szCs w:val="20"/>
        </w:rPr>
        <w:t>ej vyřadit, nicméně nesmí dojít k porušení podmínek uvedených v Rozhod</w:t>
      </w:r>
      <w:r w:rsidR="00EA6B31" w:rsidRPr="00036794">
        <w:rPr>
          <w:bCs/>
          <w:sz w:val="20"/>
          <w:szCs w:val="20"/>
        </w:rPr>
        <w:t>nutí o poskytnutí dotace resp. v</w:t>
      </w:r>
      <w:r w:rsidRPr="00036794">
        <w:rPr>
          <w:bCs/>
          <w:sz w:val="20"/>
          <w:szCs w:val="20"/>
        </w:rPr>
        <w:t xml:space="preserve"> Technickém popisu projektu, zejména nesmí dojít k ohrožení udržení účelu dotace. Tyto skutečnosti musí být oznámeny Řídícímu </w:t>
      </w:r>
      <w:r w:rsidR="0044277B" w:rsidRPr="00036794">
        <w:rPr>
          <w:bCs/>
          <w:sz w:val="20"/>
          <w:szCs w:val="20"/>
        </w:rPr>
        <w:t>organu</w:t>
      </w:r>
      <w:r w:rsidRPr="00036794">
        <w:rPr>
          <w:bCs/>
          <w:sz w:val="20"/>
          <w:szCs w:val="20"/>
        </w:rPr>
        <w:t xml:space="preserve"> OP VaVpI a z jeho strany schváleny. </w:t>
      </w:r>
    </w:p>
    <w:p w:rsidR="00EA640B" w:rsidRPr="00036794" w:rsidRDefault="00EA640B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 w:rsidRPr="00036794">
        <w:rPr>
          <w:bCs/>
          <w:sz w:val="20"/>
          <w:szCs w:val="20"/>
        </w:rPr>
        <w:t xml:space="preserve">Ke každému pořízenému přístrojovému či strojovému vybavení jsou zástupci zainteresovaných pracovišť povinni </w:t>
      </w:r>
      <w:r w:rsidRPr="00036794">
        <w:rPr>
          <w:bCs/>
          <w:sz w:val="20"/>
          <w:szCs w:val="20"/>
          <w:u w:val="single"/>
        </w:rPr>
        <w:t>vést přístrojový deník</w:t>
      </w:r>
      <w:r w:rsidRPr="00036794">
        <w:rPr>
          <w:bCs/>
          <w:sz w:val="20"/>
          <w:szCs w:val="20"/>
        </w:rPr>
        <w:t xml:space="preserve">. </w:t>
      </w:r>
    </w:p>
    <w:p w:rsidR="00EA640B" w:rsidRPr="00EA640B" w:rsidRDefault="00EA640B" w:rsidP="0044277B">
      <w:pPr>
        <w:autoSpaceDE w:val="0"/>
        <w:autoSpaceDN w:val="0"/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EA640B" w:rsidRPr="00EA640B" w:rsidRDefault="00783EA1" w:rsidP="0044277B">
      <w:pPr>
        <w:pStyle w:val="Odstavecseseznamem"/>
        <w:spacing w:line="240" w:lineRule="auto"/>
        <w:ind w:left="0"/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i/>
          <w:sz w:val="20"/>
          <w:szCs w:val="20"/>
          <w:highlight w:val="darkGray"/>
        </w:rPr>
        <w:t>6</w:t>
      </w:r>
      <w:r w:rsidR="00103605" w:rsidRPr="00A91C86">
        <w:rPr>
          <w:b/>
          <w:i/>
          <w:sz w:val="20"/>
          <w:szCs w:val="20"/>
          <w:highlight w:val="darkGray"/>
        </w:rPr>
        <w:t xml:space="preserve">. </w:t>
      </w:r>
      <w:r w:rsidR="00EA640B" w:rsidRPr="00A91C86">
        <w:rPr>
          <w:b/>
          <w:i/>
          <w:sz w:val="20"/>
          <w:szCs w:val="20"/>
          <w:highlight w:val="darkGray"/>
        </w:rPr>
        <w:t>Transfer technologií a znalostí</w:t>
      </w:r>
    </w:p>
    <w:p w:rsidR="00EA640B" w:rsidRDefault="00EA640B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 w:rsidRPr="00EA6B31">
        <w:rPr>
          <w:bCs/>
          <w:sz w:val="20"/>
          <w:szCs w:val="20"/>
        </w:rPr>
        <w:t xml:space="preserve">Po dobu 5 let od ukončení realizace projektu musí být dosažen nenulový příjem z transferu technologií a znalostí směřujících do podniků v regionech konvergence </w:t>
      </w:r>
      <w:r w:rsidR="007D39E1">
        <w:rPr>
          <w:bCs/>
          <w:sz w:val="20"/>
          <w:szCs w:val="20"/>
        </w:rPr>
        <w:t xml:space="preserve">(region mimo hlavní město Prahu) </w:t>
      </w:r>
      <w:r w:rsidRPr="00EA6B31">
        <w:rPr>
          <w:bCs/>
          <w:sz w:val="20"/>
          <w:szCs w:val="20"/>
        </w:rPr>
        <w:t xml:space="preserve">a souhrnná výše příjmu z transferu technologií a znalostí za celou tuto dobu nesmí klesnout pod výši 0,2% celkových způsobilých výdajů projektu. </w:t>
      </w:r>
    </w:p>
    <w:p w:rsidR="007D39E1" w:rsidRPr="007D39E1" w:rsidRDefault="007D39E1" w:rsidP="0044277B">
      <w:pPr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 w:rsidRPr="007D39E1">
        <w:rPr>
          <w:b/>
          <w:bCs/>
          <w:sz w:val="20"/>
          <w:szCs w:val="20"/>
        </w:rPr>
        <w:t>Transfer technologií bude ze strany Řídícího orgánu OP VaVpI uznatelný v případě, že ve smlouvě bude uvedeno místo realizace transferu mimo Prahu nebo příjemce prokáže, že k transferu dochází v regionech konvergence (mimo hl.</w:t>
      </w:r>
      <w:r w:rsidR="00C23FEB">
        <w:rPr>
          <w:b/>
          <w:bCs/>
          <w:sz w:val="20"/>
          <w:szCs w:val="20"/>
        </w:rPr>
        <w:t xml:space="preserve"> </w:t>
      </w:r>
      <w:r w:rsidRPr="007D39E1">
        <w:rPr>
          <w:b/>
          <w:bCs/>
          <w:sz w:val="20"/>
          <w:szCs w:val="20"/>
        </w:rPr>
        <w:t>m. Prahu).</w:t>
      </w:r>
    </w:p>
    <w:p w:rsidR="00103605" w:rsidRPr="00036794" w:rsidRDefault="00103605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 w:rsidRPr="00036794">
        <w:rPr>
          <w:bCs/>
          <w:sz w:val="20"/>
          <w:szCs w:val="20"/>
        </w:rPr>
        <w:t>Transfer technologií a znalostí bude vykazován v monitorovací zprávě o udržitelnosti projektu (předkládána k 31.1. roku následujícího) v souhrnné tabulce. Údaje uváděné v tabulce musí být podloženy smlouvami (příp. objednávkami)</w:t>
      </w:r>
      <w:r w:rsidR="00A91C86" w:rsidRPr="00036794">
        <w:rPr>
          <w:bCs/>
          <w:sz w:val="20"/>
          <w:szCs w:val="20"/>
        </w:rPr>
        <w:t xml:space="preserve"> a fakturami prokazujícími vyúčtování transferu technologií.</w:t>
      </w:r>
    </w:p>
    <w:p w:rsidR="00A91C86" w:rsidRDefault="00A91C86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Každý příkaz k fakturaci týkající se transferu technologií a znalostí v rámci projektu je třeba na faktuře označit názvem a číslem projektu a přiložit smluvní ujednání k předmětu fakturace. </w:t>
      </w:r>
      <w:r w:rsidR="00136BBA">
        <w:rPr>
          <w:bCs/>
          <w:sz w:val="20"/>
          <w:szCs w:val="20"/>
        </w:rPr>
        <w:t xml:space="preserve"> Ve smluvním ujednání musí být uvedeno, že místo realizace transferu je mimo Prahu či je nutné jiným způsobem prokázat dopad do regionu konvergence. </w:t>
      </w:r>
    </w:p>
    <w:p w:rsidR="00A5463B" w:rsidRPr="00A5463B" w:rsidRDefault="00A5463B" w:rsidP="0044277B">
      <w:pPr>
        <w:autoSpaceDE w:val="0"/>
        <w:autoSpaceDN w:val="0"/>
        <w:spacing w:line="240" w:lineRule="auto"/>
        <w:jc w:val="both"/>
        <w:rPr>
          <w:b/>
          <w:bCs/>
          <w:i/>
          <w:sz w:val="20"/>
          <w:szCs w:val="20"/>
        </w:rPr>
      </w:pPr>
      <w:r w:rsidRPr="00A5463B">
        <w:rPr>
          <w:b/>
          <w:bCs/>
          <w:i/>
          <w:sz w:val="20"/>
          <w:szCs w:val="20"/>
          <w:highlight w:val="darkGray"/>
        </w:rPr>
        <w:t>7. Evidence činnosti</w:t>
      </w:r>
    </w:p>
    <w:p w:rsidR="00A5463B" w:rsidRDefault="00A5463B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Každé pracoviště samostatně eviduje činnosti prováděné na přístrojovém vybavení pořízeného v rámci OP VaVpI a to v minimálním rozsahu ze strany Řídícího orgánu. Jedná se především o:</w:t>
      </w:r>
    </w:p>
    <w:p w:rsidR="00A5463B" w:rsidRDefault="00036794" w:rsidP="00A5463B">
      <w:pPr>
        <w:pStyle w:val="Odstavecseseznamem"/>
        <w:numPr>
          <w:ilvl w:val="0"/>
          <w:numId w:val="22"/>
        </w:num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Evidence pracovní činnosti, tj. vedení pracovního výkazu</w:t>
      </w:r>
    </w:p>
    <w:p w:rsidR="00036794" w:rsidRDefault="00036794" w:rsidP="00A5463B">
      <w:pPr>
        <w:pStyle w:val="Odstavecseseznamem"/>
        <w:numPr>
          <w:ilvl w:val="0"/>
          <w:numId w:val="22"/>
        </w:num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Evidence přístrojového využití, tj. vedení přístrojového deníku</w:t>
      </w:r>
    </w:p>
    <w:p w:rsidR="00036794" w:rsidRDefault="00036794" w:rsidP="00036794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</w:p>
    <w:p w:rsidR="00036794" w:rsidRPr="00036794" w:rsidRDefault="00036794" w:rsidP="00036794">
      <w:pPr>
        <w:autoSpaceDE w:val="0"/>
        <w:autoSpaceDN w:val="0"/>
        <w:spacing w:line="240" w:lineRule="auto"/>
        <w:jc w:val="both"/>
        <w:rPr>
          <w:b/>
          <w:bCs/>
          <w:i/>
          <w:sz w:val="20"/>
          <w:szCs w:val="20"/>
        </w:rPr>
      </w:pPr>
      <w:r w:rsidRPr="00036794">
        <w:rPr>
          <w:b/>
          <w:bCs/>
          <w:i/>
          <w:sz w:val="20"/>
          <w:szCs w:val="20"/>
          <w:highlight w:val="darkGray"/>
        </w:rPr>
        <w:t>8. Řešení požadavků Řídícího orgánu a vedoucích pracovišť</w:t>
      </w:r>
    </w:p>
    <w:p w:rsidR="0044277B" w:rsidRDefault="00036794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Požadavky Řídícího orgánu a požadavky vedoucích pracovišť eviduje administrátor projektu. O jejich řešení rozhoduje manažer projektu a to písemně. Písemná forma dodatečného plnění požadavků Řídícího orgánu nad rámec aktuálních interních předpisů tvoří přílohy aktuálního interního předpisu, pokud manažer projektu nevydá interní předpisy nové.</w:t>
      </w:r>
    </w:p>
    <w:p w:rsidR="0044277B" w:rsidRPr="00EA6B31" w:rsidRDefault="0044277B" w:rsidP="0044277B">
      <w:pPr>
        <w:autoSpaceDE w:val="0"/>
        <w:autoSpaceDN w:val="0"/>
        <w:spacing w:line="240" w:lineRule="auto"/>
        <w:jc w:val="both"/>
        <w:rPr>
          <w:bCs/>
          <w:sz w:val="20"/>
          <w:szCs w:val="20"/>
        </w:rPr>
      </w:pPr>
    </w:p>
    <w:p w:rsidR="00C23FEB" w:rsidRDefault="00C23FEB" w:rsidP="0044277B">
      <w:pPr>
        <w:spacing w:line="240" w:lineRule="auto"/>
        <w:jc w:val="both"/>
        <w:rPr>
          <w:b/>
          <w:sz w:val="20"/>
          <w:szCs w:val="20"/>
          <w:highlight w:val="darkGray"/>
          <w:lang w:eastAsia="cs-CZ"/>
        </w:rPr>
      </w:pPr>
    </w:p>
    <w:p w:rsidR="00C23FEB" w:rsidRDefault="00C23FEB" w:rsidP="0044277B">
      <w:pPr>
        <w:spacing w:line="240" w:lineRule="auto"/>
        <w:jc w:val="both"/>
        <w:rPr>
          <w:b/>
          <w:sz w:val="20"/>
          <w:szCs w:val="20"/>
          <w:highlight w:val="darkGray"/>
          <w:lang w:eastAsia="cs-CZ"/>
        </w:rPr>
      </w:pPr>
    </w:p>
    <w:p w:rsidR="00EA640B" w:rsidRPr="00C23FEB" w:rsidRDefault="00036794" w:rsidP="0044277B">
      <w:pPr>
        <w:spacing w:line="240" w:lineRule="auto"/>
        <w:jc w:val="both"/>
        <w:rPr>
          <w:b/>
          <w:sz w:val="20"/>
          <w:szCs w:val="20"/>
          <w:highlight w:val="darkGray"/>
          <w:lang w:eastAsia="cs-CZ"/>
        </w:rPr>
      </w:pPr>
      <w:r>
        <w:rPr>
          <w:b/>
          <w:sz w:val="20"/>
          <w:szCs w:val="20"/>
          <w:highlight w:val="darkGray"/>
          <w:lang w:eastAsia="cs-CZ"/>
        </w:rPr>
        <w:t>9</w:t>
      </w:r>
      <w:r w:rsidR="00EA6B31" w:rsidRPr="00A91C86">
        <w:rPr>
          <w:b/>
          <w:sz w:val="20"/>
          <w:szCs w:val="20"/>
          <w:highlight w:val="darkGray"/>
          <w:lang w:eastAsia="cs-CZ"/>
        </w:rPr>
        <w:t>. Dokumenty k období udržitelnosti</w:t>
      </w:r>
    </w:p>
    <w:p w:rsidR="00EA6B31" w:rsidRPr="00EA6B31" w:rsidRDefault="00EA6B31" w:rsidP="0044277B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</w:p>
    <w:p w:rsidR="00EA6B31" w:rsidRDefault="00EA6B31" w:rsidP="0044277B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  <w:u w:val="single"/>
        </w:rPr>
      </w:pPr>
      <w:r w:rsidRPr="00EA6B31">
        <w:rPr>
          <w:rFonts w:asciiTheme="minorHAnsi" w:hAnsiTheme="minorHAnsi" w:cstheme="minorBidi"/>
          <w:bCs/>
          <w:color w:val="auto"/>
          <w:sz w:val="20"/>
          <w:szCs w:val="20"/>
          <w:u w:val="single"/>
        </w:rPr>
        <w:t>Všeobecné dokumenty</w:t>
      </w:r>
    </w:p>
    <w:p w:rsidR="00EA6B31" w:rsidRPr="00EA6B31" w:rsidRDefault="00EA6B31" w:rsidP="0044277B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  <w:u w:val="single"/>
        </w:rPr>
      </w:pPr>
    </w:p>
    <w:p w:rsidR="00EA6B31" w:rsidRDefault="00EA6B31" w:rsidP="0044277B">
      <w:pPr>
        <w:pStyle w:val="Default"/>
        <w:spacing w:after="246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 w:rsidRPr="00EA6B31">
        <w:rPr>
          <w:rFonts w:asciiTheme="minorHAnsi" w:hAnsiTheme="minorHAnsi" w:cstheme="minorBidi"/>
          <w:bCs/>
          <w:color w:val="auto"/>
          <w:sz w:val="20"/>
          <w:szCs w:val="20"/>
        </w:rPr>
        <w:t xml:space="preserve">–příloha č. 45 PPP -Souhrnné informace pro období udržitelnosti: </w:t>
      </w:r>
      <w:hyperlink r:id="rId9" w:history="1">
        <w:r w:rsidRPr="0063070B">
          <w:rPr>
            <w:rStyle w:val="Hypertextovodkaz"/>
            <w:rFonts w:asciiTheme="minorHAnsi" w:hAnsiTheme="minorHAnsi" w:cstheme="minorBidi"/>
            <w:bCs/>
            <w:sz w:val="20"/>
            <w:szCs w:val="20"/>
          </w:rPr>
          <w:t>http://www.opvavpi.cz/cs/prijemce/veskere-dokumenty-k-vyzvam.html</w:t>
        </w:r>
      </w:hyperlink>
    </w:p>
    <w:p w:rsidR="00EA6B31" w:rsidRDefault="00EA6B31" w:rsidP="0044277B">
      <w:pPr>
        <w:pStyle w:val="Default"/>
        <w:spacing w:after="246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 w:rsidRPr="00EA6B31">
        <w:rPr>
          <w:rFonts w:asciiTheme="minorHAnsi" w:hAnsiTheme="minorHAnsi" w:cstheme="minorBidi"/>
          <w:bCs/>
          <w:color w:val="auto"/>
          <w:sz w:val="20"/>
          <w:szCs w:val="20"/>
        </w:rPr>
        <w:t xml:space="preserve">–příloha č. 37 PPP -Seznam příloh MZU: </w:t>
      </w:r>
      <w:hyperlink r:id="rId10" w:history="1">
        <w:r w:rsidRPr="0063070B">
          <w:rPr>
            <w:rStyle w:val="Hypertextovodkaz"/>
            <w:rFonts w:asciiTheme="minorHAnsi" w:hAnsiTheme="minorHAnsi" w:cstheme="minorBidi"/>
            <w:bCs/>
            <w:sz w:val="20"/>
            <w:szCs w:val="20"/>
          </w:rPr>
          <w:t>http://www.opvavpi.cz/cs/prijemce/aktualni-informace/spolecne-prilohy-prirucek-pro-zadatele-a-prijemce-op-vavpi-24-6-2016.html</w:t>
        </w:r>
      </w:hyperlink>
    </w:p>
    <w:p w:rsidR="00EA6B31" w:rsidRDefault="00EA6B31" w:rsidP="0044277B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 w:rsidRPr="00EA6B31">
        <w:rPr>
          <w:rFonts w:asciiTheme="minorHAnsi" w:hAnsiTheme="minorHAnsi" w:cstheme="minorBidi"/>
          <w:bCs/>
          <w:color w:val="auto"/>
          <w:sz w:val="20"/>
          <w:szCs w:val="20"/>
        </w:rPr>
        <w:t xml:space="preserve">–Informace k vyplňování Monitorovací zprávy o zajištění udržitelnosti projektu: </w:t>
      </w:r>
      <w:hyperlink r:id="rId11" w:history="1">
        <w:r w:rsidRPr="0063070B">
          <w:rPr>
            <w:rStyle w:val="Hypertextovodkaz"/>
            <w:rFonts w:asciiTheme="minorHAnsi" w:hAnsiTheme="minorHAnsi" w:cstheme="minorBidi"/>
            <w:bCs/>
            <w:sz w:val="20"/>
            <w:szCs w:val="20"/>
          </w:rPr>
          <w:t>http://www.opvavpi.cz/cs/prijemce/aktualni-informace/informace-k-vyplnovani-monitorovaci-zpravy-o-zajisteni-udrzitelnosti-projektu.html</w:t>
        </w:r>
      </w:hyperlink>
    </w:p>
    <w:p w:rsidR="00003243" w:rsidRDefault="00003243" w:rsidP="0044277B">
      <w:pPr>
        <w:pStyle w:val="Default"/>
        <w:jc w:val="both"/>
      </w:pPr>
    </w:p>
    <w:p w:rsidR="00003243" w:rsidRPr="00003243" w:rsidRDefault="00003243" w:rsidP="0044277B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  <w:u w:val="single"/>
        </w:rPr>
      </w:pPr>
      <w:r w:rsidRPr="00003243">
        <w:rPr>
          <w:rFonts w:asciiTheme="minorHAnsi" w:hAnsiTheme="minorHAnsi" w:cstheme="minorBidi"/>
          <w:bCs/>
          <w:color w:val="auto"/>
          <w:sz w:val="20"/>
          <w:szCs w:val="20"/>
          <w:u w:val="single"/>
        </w:rPr>
        <w:t>Krátkodobé a dlouhodobé pronájmy</w:t>
      </w:r>
    </w:p>
    <w:p w:rsidR="00003243" w:rsidRDefault="00003243" w:rsidP="0044277B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 w:rsidRPr="00003243">
        <w:rPr>
          <w:rFonts w:asciiTheme="minorHAnsi" w:hAnsiTheme="minorHAnsi" w:cstheme="minorBidi"/>
          <w:bCs/>
          <w:color w:val="auto"/>
          <w:sz w:val="20"/>
          <w:szCs w:val="20"/>
        </w:rPr>
        <w:t xml:space="preserve">–MP č. 8 </w:t>
      </w:r>
      <w:r w:rsidR="0044277B" w:rsidRPr="00003243">
        <w:rPr>
          <w:rFonts w:asciiTheme="minorHAnsi" w:hAnsiTheme="minorHAnsi" w:cstheme="minorBidi"/>
          <w:bCs/>
          <w:color w:val="auto"/>
          <w:sz w:val="20"/>
          <w:szCs w:val="20"/>
        </w:rPr>
        <w:t>k PPP</w:t>
      </w:r>
      <w:r w:rsidRPr="00003243">
        <w:rPr>
          <w:rFonts w:asciiTheme="minorHAnsi" w:hAnsiTheme="minorHAnsi" w:cstheme="minorBidi"/>
          <w:bCs/>
          <w:color w:val="auto"/>
          <w:sz w:val="20"/>
          <w:szCs w:val="20"/>
        </w:rPr>
        <w:t xml:space="preserve">: </w:t>
      </w:r>
      <w:hyperlink r:id="rId12" w:history="1">
        <w:r w:rsidRPr="0063070B">
          <w:rPr>
            <w:rStyle w:val="Hypertextovodkaz"/>
            <w:rFonts w:asciiTheme="minorHAnsi" w:hAnsiTheme="minorHAnsi" w:cstheme="minorBidi"/>
            <w:bCs/>
            <w:sz w:val="20"/>
            <w:szCs w:val="20"/>
          </w:rPr>
          <w:t>http://www.opvavpi.cz/cs/prijemce/aktualni-informace/metodicky-pokyn-c-8-k-prirucce-pro-prijemce-op-vavpi-2007-2013-verze-6-0.html</w:t>
        </w:r>
      </w:hyperlink>
    </w:p>
    <w:p w:rsidR="00003243" w:rsidRPr="00003243" w:rsidRDefault="00003243" w:rsidP="0044277B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</w:p>
    <w:p w:rsidR="00EA6B31" w:rsidRPr="00EA6B31" w:rsidRDefault="00EA6B31" w:rsidP="0044277B">
      <w:pPr>
        <w:spacing w:line="240" w:lineRule="auto"/>
        <w:jc w:val="both"/>
        <w:rPr>
          <w:b/>
          <w:sz w:val="20"/>
          <w:szCs w:val="20"/>
          <w:lang w:eastAsia="cs-CZ"/>
        </w:rPr>
      </w:pPr>
    </w:p>
    <w:p w:rsidR="001F1D79" w:rsidRPr="00EA640B" w:rsidRDefault="001F1D79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 xml:space="preserve">Tento pokyn je platný </w:t>
      </w:r>
      <w:r w:rsidRPr="00036794">
        <w:rPr>
          <w:rFonts w:asciiTheme="minorHAnsi" w:hAnsiTheme="minorHAnsi"/>
          <w:sz w:val="20"/>
          <w:szCs w:val="20"/>
          <w:lang w:eastAsia="cs-CZ"/>
        </w:rPr>
        <w:t xml:space="preserve">od </w:t>
      </w:r>
      <w:r w:rsidR="00C11575">
        <w:rPr>
          <w:rFonts w:asciiTheme="minorHAnsi" w:hAnsiTheme="minorHAnsi"/>
          <w:sz w:val="20"/>
          <w:szCs w:val="20"/>
          <w:lang w:eastAsia="cs-CZ"/>
        </w:rPr>
        <w:t>……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3657A2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 xml:space="preserve">V Praze dne </w:t>
      </w:r>
      <w:r w:rsidR="00C11575">
        <w:rPr>
          <w:rFonts w:asciiTheme="minorHAnsi" w:hAnsiTheme="minorHAnsi"/>
          <w:sz w:val="20"/>
          <w:szCs w:val="20"/>
          <w:lang w:eastAsia="cs-CZ"/>
        </w:rPr>
        <w:t>……………..</w:t>
      </w:r>
      <w:bookmarkStart w:id="0" w:name="_GoBack"/>
      <w:bookmarkEnd w:id="0"/>
    </w:p>
    <w:p w:rsidR="007D39E1" w:rsidRDefault="007D39E1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7D39E1" w:rsidRDefault="007D39E1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7D39E1" w:rsidRPr="00EA640B" w:rsidRDefault="007D39E1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prof. Ing. Václav Bunc, CSc.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Projektový manažer</w:t>
      </w:r>
    </w:p>
    <w:p w:rsidR="003657A2" w:rsidRPr="00EA640B" w:rsidRDefault="003657A2" w:rsidP="0044277B">
      <w:pPr>
        <w:spacing w:line="240" w:lineRule="auto"/>
        <w:jc w:val="both"/>
        <w:rPr>
          <w:sz w:val="20"/>
          <w:szCs w:val="20"/>
          <w:lang w:eastAsia="cs-CZ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Potvrzuji svým podpisem, že jsem si přečetl výše popsané interní pokyny: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__________________________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_____________________________________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Jméno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podpis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__________________________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_____________________________________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Jméno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podpis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__________________________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_____________________________________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Jméno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podpis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__________________________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_____________________________________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Jméno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podpis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__________________________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_____________________________________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Jméno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podpis</w:t>
      </w:r>
    </w:p>
    <w:p w:rsidR="003657A2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44277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44277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F17AAA" w:rsidRDefault="00F17AAA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F17AAA" w:rsidRDefault="00F17AAA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44277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44277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44277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44277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44277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44277B" w:rsidRPr="00EA640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__________________________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_____________________________________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Jméno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podpis</w:t>
      </w: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3657A2" w:rsidRPr="00EA640B" w:rsidRDefault="003657A2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__________________________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_____________________________________</w:t>
      </w:r>
    </w:p>
    <w:p w:rsidR="001F1D79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>
        <w:rPr>
          <w:rFonts w:asciiTheme="minorHAnsi" w:hAnsiTheme="minorHAnsi"/>
          <w:sz w:val="20"/>
          <w:szCs w:val="20"/>
          <w:lang w:eastAsia="cs-CZ"/>
        </w:rPr>
        <w:t>Jméno</w:t>
      </w:r>
      <w:r>
        <w:rPr>
          <w:rFonts w:asciiTheme="minorHAnsi" w:hAnsiTheme="minorHAnsi"/>
          <w:sz w:val="20"/>
          <w:szCs w:val="20"/>
          <w:lang w:eastAsia="cs-CZ"/>
        </w:rPr>
        <w:tab/>
      </w:r>
      <w:r>
        <w:rPr>
          <w:rFonts w:asciiTheme="minorHAnsi" w:hAnsiTheme="minorHAnsi"/>
          <w:sz w:val="20"/>
          <w:szCs w:val="20"/>
          <w:lang w:eastAsia="cs-CZ"/>
        </w:rPr>
        <w:tab/>
      </w:r>
      <w:r>
        <w:rPr>
          <w:rFonts w:asciiTheme="minorHAnsi" w:hAnsiTheme="minorHAnsi"/>
          <w:sz w:val="20"/>
          <w:szCs w:val="20"/>
          <w:lang w:eastAsia="cs-CZ"/>
        </w:rPr>
        <w:tab/>
      </w:r>
      <w:r>
        <w:rPr>
          <w:rFonts w:asciiTheme="minorHAnsi" w:hAnsiTheme="minorHAnsi"/>
          <w:sz w:val="20"/>
          <w:szCs w:val="20"/>
          <w:lang w:eastAsia="cs-CZ"/>
        </w:rPr>
        <w:tab/>
      </w:r>
      <w:r>
        <w:rPr>
          <w:rFonts w:asciiTheme="minorHAnsi" w:hAnsiTheme="minorHAnsi"/>
          <w:sz w:val="20"/>
          <w:szCs w:val="20"/>
          <w:lang w:eastAsia="cs-CZ"/>
        </w:rPr>
        <w:tab/>
      </w:r>
      <w:r>
        <w:rPr>
          <w:rFonts w:asciiTheme="minorHAnsi" w:hAnsiTheme="minorHAnsi"/>
          <w:sz w:val="20"/>
          <w:szCs w:val="20"/>
          <w:lang w:eastAsia="cs-CZ"/>
        </w:rPr>
        <w:tab/>
      </w:r>
      <w:r>
        <w:rPr>
          <w:rFonts w:asciiTheme="minorHAnsi" w:hAnsiTheme="minorHAnsi"/>
          <w:sz w:val="20"/>
          <w:szCs w:val="20"/>
          <w:lang w:eastAsia="cs-CZ"/>
        </w:rPr>
        <w:tab/>
        <w:t>podpis</w:t>
      </w:r>
    </w:p>
    <w:p w:rsidR="0044277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44277B" w:rsidRPr="00EA640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__________________________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_____________________________________</w:t>
      </w:r>
    </w:p>
    <w:p w:rsidR="0044277B" w:rsidRPr="00EA640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Jméno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podpis</w:t>
      </w:r>
    </w:p>
    <w:p w:rsidR="0044277B" w:rsidRPr="00EA640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44277B" w:rsidRPr="00EA640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__________________________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_____________________________________</w:t>
      </w:r>
    </w:p>
    <w:p w:rsidR="0044277B" w:rsidRPr="00EA640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  <w:r w:rsidRPr="00EA640B">
        <w:rPr>
          <w:rFonts w:asciiTheme="minorHAnsi" w:hAnsiTheme="minorHAnsi"/>
          <w:sz w:val="20"/>
          <w:szCs w:val="20"/>
          <w:lang w:eastAsia="cs-CZ"/>
        </w:rPr>
        <w:t>Jméno</w:t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</w:r>
      <w:r w:rsidRPr="00EA640B">
        <w:rPr>
          <w:rFonts w:asciiTheme="minorHAnsi" w:hAnsiTheme="minorHAnsi"/>
          <w:sz w:val="20"/>
          <w:szCs w:val="20"/>
          <w:lang w:eastAsia="cs-CZ"/>
        </w:rPr>
        <w:tab/>
        <w:t>podpis</w:t>
      </w:r>
    </w:p>
    <w:p w:rsidR="0044277B" w:rsidRPr="00EA640B" w:rsidRDefault="0044277B" w:rsidP="0044277B">
      <w:pPr>
        <w:pStyle w:val="Bezmezer"/>
        <w:jc w:val="both"/>
        <w:rPr>
          <w:rFonts w:asciiTheme="minorHAnsi" w:hAnsiTheme="minorHAnsi"/>
          <w:sz w:val="20"/>
          <w:szCs w:val="20"/>
          <w:lang w:eastAsia="cs-CZ"/>
        </w:rPr>
      </w:pPr>
    </w:p>
    <w:sectPr w:rsidR="0044277B" w:rsidRPr="00EA640B" w:rsidSect="00DE3F7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48" w:rsidRDefault="00C51A48">
      <w:pPr>
        <w:spacing w:after="0" w:line="240" w:lineRule="auto"/>
      </w:pPr>
      <w:r>
        <w:separator/>
      </w:r>
    </w:p>
  </w:endnote>
  <w:endnote w:type="continuationSeparator" w:id="0">
    <w:p w:rsidR="00C51A48" w:rsidRDefault="00C5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67590"/>
      <w:docPartObj>
        <w:docPartGallery w:val="Page Numbers (Bottom of Page)"/>
        <w:docPartUnique/>
      </w:docPartObj>
    </w:sdtPr>
    <w:sdtEndPr/>
    <w:sdtContent>
      <w:p w:rsidR="00DF0B3C" w:rsidRDefault="001F1D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575">
          <w:rPr>
            <w:noProof/>
          </w:rPr>
          <w:t>2</w:t>
        </w:r>
        <w:r>
          <w:fldChar w:fldCharType="end"/>
        </w:r>
      </w:p>
    </w:sdtContent>
  </w:sdt>
  <w:p w:rsidR="00DF0B3C" w:rsidRDefault="00C51A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48" w:rsidRDefault="00C51A48">
      <w:pPr>
        <w:spacing w:after="0" w:line="240" w:lineRule="auto"/>
      </w:pPr>
      <w:r>
        <w:separator/>
      </w:r>
    </w:p>
  </w:footnote>
  <w:footnote w:type="continuationSeparator" w:id="0">
    <w:p w:rsidR="00C51A48" w:rsidRDefault="00C5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0B" w:rsidRDefault="001F1D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6B08CD5" wp14:editId="3E177190">
          <wp:simplePos x="0" y="0"/>
          <wp:positionH relativeFrom="column">
            <wp:posOffset>471805</wp:posOffset>
          </wp:positionH>
          <wp:positionV relativeFrom="paragraph">
            <wp:posOffset>-449580</wp:posOffset>
          </wp:positionV>
          <wp:extent cx="4543425" cy="1266825"/>
          <wp:effectExtent l="0" t="0" r="0" b="0"/>
          <wp:wrapTight wrapText="bothSides">
            <wp:wrapPolygon edited="0">
              <wp:start x="0" y="0"/>
              <wp:lineTo x="0" y="21438"/>
              <wp:lineTo x="21555" y="21438"/>
              <wp:lineTo x="21555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479"/>
    <w:multiLevelType w:val="hybridMultilevel"/>
    <w:tmpl w:val="96C808D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4080D"/>
    <w:multiLevelType w:val="hybridMultilevel"/>
    <w:tmpl w:val="18AE38FC"/>
    <w:lvl w:ilvl="0" w:tplc="976EE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18BD"/>
    <w:multiLevelType w:val="hybridMultilevel"/>
    <w:tmpl w:val="64A80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246E9"/>
    <w:multiLevelType w:val="multilevel"/>
    <w:tmpl w:val="8BF8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4BB03DF"/>
    <w:multiLevelType w:val="hybridMultilevel"/>
    <w:tmpl w:val="BF72F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36D5E"/>
    <w:multiLevelType w:val="hybridMultilevel"/>
    <w:tmpl w:val="06C27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76099"/>
    <w:multiLevelType w:val="hybridMultilevel"/>
    <w:tmpl w:val="1800057A"/>
    <w:lvl w:ilvl="0" w:tplc="976EE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147A5"/>
    <w:multiLevelType w:val="hybridMultilevel"/>
    <w:tmpl w:val="AEECF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362FB"/>
    <w:multiLevelType w:val="hybridMultilevel"/>
    <w:tmpl w:val="59A6B694"/>
    <w:lvl w:ilvl="0" w:tplc="38CA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A20A4"/>
    <w:multiLevelType w:val="hybridMultilevel"/>
    <w:tmpl w:val="B8C4C3A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10D10"/>
    <w:multiLevelType w:val="hybridMultilevel"/>
    <w:tmpl w:val="41D61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A58ED"/>
    <w:multiLevelType w:val="hybridMultilevel"/>
    <w:tmpl w:val="965E2854"/>
    <w:lvl w:ilvl="0" w:tplc="976EE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107A0"/>
    <w:multiLevelType w:val="hybridMultilevel"/>
    <w:tmpl w:val="5CEE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85D67"/>
    <w:multiLevelType w:val="hybridMultilevel"/>
    <w:tmpl w:val="16066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F7F"/>
    <w:multiLevelType w:val="hybridMultilevel"/>
    <w:tmpl w:val="73168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70303"/>
    <w:multiLevelType w:val="hybridMultilevel"/>
    <w:tmpl w:val="58AE9CC6"/>
    <w:lvl w:ilvl="0" w:tplc="976EE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452E1"/>
    <w:multiLevelType w:val="hybridMultilevel"/>
    <w:tmpl w:val="CFC44414"/>
    <w:lvl w:ilvl="0" w:tplc="9BFE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4C280B"/>
    <w:multiLevelType w:val="hybridMultilevel"/>
    <w:tmpl w:val="C1BA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56732"/>
    <w:multiLevelType w:val="hybridMultilevel"/>
    <w:tmpl w:val="92EA96B2"/>
    <w:lvl w:ilvl="0" w:tplc="976EE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34A2E"/>
    <w:multiLevelType w:val="hybridMultilevel"/>
    <w:tmpl w:val="F3547764"/>
    <w:lvl w:ilvl="0" w:tplc="976EE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2671"/>
    <w:multiLevelType w:val="hybridMultilevel"/>
    <w:tmpl w:val="00425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5"/>
  </w:num>
  <w:num w:numId="5">
    <w:abstractNumId w:val="19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7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5"/>
  </w:num>
  <w:num w:numId="17">
    <w:abstractNumId w:val="12"/>
  </w:num>
  <w:num w:numId="18">
    <w:abstractNumId w:val="2"/>
  </w:num>
  <w:num w:numId="19">
    <w:abstractNumId w:val="9"/>
  </w:num>
  <w:num w:numId="20">
    <w:abstractNumId w:val="13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A2"/>
    <w:rsid w:val="000001D5"/>
    <w:rsid w:val="00000F59"/>
    <w:rsid w:val="00003243"/>
    <w:rsid w:val="00005416"/>
    <w:rsid w:val="00005D9B"/>
    <w:rsid w:val="000101F1"/>
    <w:rsid w:val="00010859"/>
    <w:rsid w:val="00016889"/>
    <w:rsid w:val="000245E2"/>
    <w:rsid w:val="000318FD"/>
    <w:rsid w:val="00032FCE"/>
    <w:rsid w:val="00032FF6"/>
    <w:rsid w:val="00035EFE"/>
    <w:rsid w:val="00036794"/>
    <w:rsid w:val="000464CD"/>
    <w:rsid w:val="00046FEC"/>
    <w:rsid w:val="00047B0A"/>
    <w:rsid w:val="000527CC"/>
    <w:rsid w:val="00053B6D"/>
    <w:rsid w:val="00055FA3"/>
    <w:rsid w:val="0005784C"/>
    <w:rsid w:val="00065B39"/>
    <w:rsid w:val="0006690E"/>
    <w:rsid w:val="0006787C"/>
    <w:rsid w:val="00071232"/>
    <w:rsid w:val="00073B20"/>
    <w:rsid w:val="00081DFB"/>
    <w:rsid w:val="00082C7C"/>
    <w:rsid w:val="00083381"/>
    <w:rsid w:val="00084EDD"/>
    <w:rsid w:val="0008513A"/>
    <w:rsid w:val="00091ECD"/>
    <w:rsid w:val="00094931"/>
    <w:rsid w:val="000A1B87"/>
    <w:rsid w:val="000A1C86"/>
    <w:rsid w:val="000A4123"/>
    <w:rsid w:val="000A76E8"/>
    <w:rsid w:val="000C23FA"/>
    <w:rsid w:val="000C31B2"/>
    <w:rsid w:val="000C67F6"/>
    <w:rsid w:val="000D378B"/>
    <w:rsid w:val="000E12DE"/>
    <w:rsid w:val="000E5AA2"/>
    <w:rsid w:val="000E6CA8"/>
    <w:rsid w:val="000E727B"/>
    <w:rsid w:val="000F5270"/>
    <w:rsid w:val="000F5E97"/>
    <w:rsid w:val="000F7577"/>
    <w:rsid w:val="001010AB"/>
    <w:rsid w:val="00102153"/>
    <w:rsid w:val="00103605"/>
    <w:rsid w:val="00106877"/>
    <w:rsid w:val="00107579"/>
    <w:rsid w:val="00121D02"/>
    <w:rsid w:val="00121F2E"/>
    <w:rsid w:val="00124085"/>
    <w:rsid w:val="00127726"/>
    <w:rsid w:val="00130E97"/>
    <w:rsid w:val="0013569A"/>
    <w:rsid w:val="00135C53"/>
    <w:rsid w:val="001365F1"/>
    <w:rsid w:val="00136BBA"/>
    <w:rsid w:val="00136CE4"/>
    <w:rsid w:val="0013763B"/>
    <w:rsid w:val="001511F7"/>
    <w:rsid w:val="00151CC6"/>
    <w:rsid w:val="00152D00"/>
    <w:rsid w:val="00156C39"/>
    <w:rsid w:val="00161A94"/>
    <w:rsid w:val="0016219E"/>
    <w:rsid w:val="00162642"/>
    <w:rsid w:val="00165480"/>
    <w:rsid w:val="00170A5B"/>
    <w:rsid w:val="00183468"/>
    <w:rsid w:val="001834C7"/>
    <w:rsid w:val="00190AE1"/>
    <w:rsid w:val="00191828"/>
    <w:rsid w:val="00194989"/>
    <w:rsid w:val="001A36BC"/>
    <w:rsid w:val="001A5090"/>
    <w:rsid w:val="001B0B38"/>
    <w:rsid w:val="001B5297"/>
    <w:rsid w:val="001B788D"/>
    <w:rsid w:val="001C1E92"/>
    <w:rsid w:val="001C46FD"/>
    <w:rsid w:val="001D22B7"/>
    <w:rsid w:val="001D3602"/>
    <w:rsid w:val="001D37ED"/>
    <w:rsid w:val="001E6301"/>
    <w:rsid w:val="001E6BCA"/>
    <w:rsid w:val="001F1D79"/>
    <w:rsid w:val="001F2167"/>
    <w:rsid w:val="001F3F4A"/>
    <w:rsid w:val="001F4FF2"/>
    <w:rsid w:val="0020179F"/>
    <w:rsid w:val="00201D26"/>
    <w:rsid w:val="00205163"/>
    <w:rsid w:val="00212A90"/>
    <w:rsid w:val="00220D4D"/>
    <w:rsid w:val="00226349"/>
    <w:rsid w:val="00226801"/>
    <w:rsid w:val="00227B6D"/>
    <w:rsid w:val="0023003F"/>
    <w:rsid w:val="00232BAA"/>
    <w:rsid w:val="0023300C"/>
    <w:rsid w:val="0023799B"/>
    <w:rsid w:val="00237E82"/>
    <w:rsid w:val="002458E8"/>
    <w:rsid w:val="00251B1A"/>
    <w:rsid w:val="002534AF"/>
    <w:rsid w:val="00253744"/>
    <w:rsid w:val="0025485D"/>
    <w:rsid w:val="00257DB8"/>
    <w:rsid w:val="00260B7A"/>
    <w:rsid w:val="00282541"/>
    <w:rsid w:val="00290367"/>
    <w:rsid w:val="002923D4"/>
    <w:rsid w:val="00292590"/>
    <w:rsid w:val="002975D6"/>
    <w:rsid w:val="002A3534"/>
    <w:rsid w:val="002A4656"/>
    <w:rsid w:val="002A5C42"/>
    <w:rsid w:val="002A6774"/>
    <w:rsid w:val="002A77A2"/>
    <w:rsid w:val="002A79C3"/>
    <w:rsid w:val="002B6BD0"/>
    <w:rsid w:val="002D23C7"/>
    <w:rsid w:val="002D2A62"/>
    <w:rsid w:val="002D7696"/>
    <w:rsid w:val="002E0A7A"/>
    <w:rsid w:val="002F3753"/>
    <w:rsid w:val="002F67C0"/>
    <w:rsid w:val="00301610"/>
    <w:rsid w:val="00303E1F"/>
    <w:rsid w:val="003065AD"/>
    <w:rsid w:val="00331B69"/>
    <w:rsid w:val="00345ADA"/>
    <w:rsid w:val="00347910"/>
    <w:rsid w:val="0036544D"/>
    <w:rsid w:val="003657A2"/>
    <w:rsid w:val="003672FA"/>
    <w:rsid w:val="003728A0"/>
    <w:rsid w:val="00380C64"/>
    <w:rsid w:val="003940DB"/>
    <w:rsid w:val="00394A0C"/>
    <w:rsid w:val="00396704"/>
    <w:rsid w:val="0039686D"/>
    <w:rsid w:val="00396CF2"/>
    <w:rsid w:val="003A0BA0"/>
    <w:rsid w:val="003A59B6"/>
    <w:rsid w:val="003B1681"/>
    <w:rsid w:val="003B1A5D"/>
    <w:rsid w:val="003B1A74"/>
    <w:rsid w:val="003B2416"/>
    <w:rsid w:val="003B2694"/>
    <w:rsid w:val="003B3569"/>
    <w:rsid w:val="003B48F4"/>
    <w:rsid w:val="003B4F09"/>
    <w:rsid w:val="003C2C23"/>
    <w:rsid w:val="003C403C"/>
    <w:rsid w:val="003C5F2B"/>
    <w:rsid w:val="003D163D"/>
    <w:rsid w:val="003D5E74"/>
    <w:rsid w:val="003D7D26"/>
    <w:rsid w:val="003E2B5D"/>
    <w:rsid w:val="003F4650"/>
    <w:rsid w:val="004046DF"/>
    <w:rsid w:val="00404D65"/>
    <w:rsid w:val="00406FEA"/>
    <w:rsid w:val="00410653"/>
    <w:rsid w:val="00416BCE"/>
    <w:rsid w:val="00425FEF"/>
    <w:rsid w:val="004264EC"/>
    <w:rsid w:val="004330CE"/>
    <w:rsid w:val="0043373E"/>
    <w:rsid w:val="0044277B"/>
    <w:rsid w:val="00447C0D"/>
    <w:rsid w:val="00454BCB"/>
    <w:rsid w:val="004576D0"/>
    <w:rsid w:val="00457774"/>
    <w:rsid w:val="00462B47"/>
    <w:rsid w:val="00464019"/>
    <w:rsid w:val="004656D4"/>
    <w:rsid w:val="00470E44"/>
    <w:rsid w:val="00472070"/>
    <w:rsid w:val="00473461"/>
    <w:rsid w:val="00486734"/>
    <w:rsid w:val="00490AEA"/>
    <w:rsid w:val="004A05B2"/>
    <w:rsid w:val="004A6532"/>
    <w:rsid w:val="004B1990"/>
    <w:rsid w:val="004B2358"/>
    <w:rsid w:val="004C03B8"/>
    <w:rsid w:val="004C4028"/>
    <w:rsid w:val="004C6EE6"/>
    <w:rsid w:val="004C7F7A"/>
    <w:rsid w:val="004E0482"/>
    <w:rsid w:val="004F1C49"/>
    <w:rsid w:val="00502535"/>
    <w:rsid w:val="005048CF"/>
    <w:rsid w:val="005073C0"/>
    <w:rsid w:val="00512E36"/>
    <w:rsid w:val="005221F4"/>
    <w:rsid w:val="00527016"/>
    <w:rsid w:val="00530180"/>
    <w:rsid w:val="0054124B"/>
    <w:rsid w:val="0054176A"/>
    <w:rsid w:val="005448E5"/>
    <w:rsid w:val="0055071B"/>
    <w:rsid w:val="00552F66"/>
    <w:rsid w:val="00560444"/>
    <w:rsid w:val="00567069"/>
    <w:rsid w:val="005713BF"/>
    <w:rsid w:val="005739A3"/>
    <w:rsid w:val="00585409"/>
    <w:rsid w:val="005875BC"/>
    <w:rsid w:val="00587A85"/>
    <w:rsid w:val="00590C75"/>
    <w:rsid w:val="0059211B"/>
    <w:rsid w:val="00593B8A"/>
    <w:rsid w:val="005A0678"/>
    <w:rsid w:val="005A3CD6"/>
    <w:rsid w:val="005A58D0"/>
    <w:rsid w:val="005B0B69"/>
    <w:rsid w:val="005B2457"/>
    <w:rsid w:val="005B4129"/>
    <w:rsid w:val="005B75DE"/>
    <w:rsid w:val="005C0968"/>
    <w:rsid w:val="005C344A"/>
    <w:rsid w:val="005C3E89"/>
    <w:rsid w:val="005C4C25"/>
    <w:rsid w:val="005D4FB5"/>
    <w:rsid w:val="005E054F"/>
    <w:rsid w:val="005E0F53"/>
    <w:rsid w:val="005E4774"/>
    <w:rsid w:val="005E743D"/>
    <w:rsid w:val="005F55B3"/>
    <w:rsid w:val="005F6143"/>
    <w:rsid w:val="005F65AD"/>
    <w:rsid w:val="00600E34"/>
    <w:rsid w:val="006026CF"/>
    <w:rsid w:val="00623A49"/>
    <w:rsid w:val="0062507E"/>
    <w:rsid w:val="00632078"/>
    <w:rsid w:val="00637BCB"/>
    <w:rsid w:val="00643857"/>
    <w:rsid w:val="00645568"/>
    <w:rsid w:val="00646598"/>
    <w:rsid w:val="00655519"/>
    <w:rsid w:val="006631BE"/>
    <w:rsid w:val="00674EF9"/>
    <w:rsid w:val="00680AA7"/>
    <w:rsid w:val="00685DC4"/>
    <w:rsid w:val="00686FAD"/>
    <w:rsid w:val="0069304F"/>
    <w:rsid w:val="006A618E"/>
    <w:rsid w:val="006B12EB"/>
    <w:rsid w:val="006B14DA"/>
    <w:rsid w:val="006B7774"/>
    <w:rsid w:val="006B7C7F"/>
    <w:rsid w:val="006C14CA"/>
    <w:rsid w:val="006C4C9D"/>
    <w:rsid w:val="006C51AA"/>
    <w:rsid w:val="006C54B5"/>
    <w:rsid w:val="006D2724"/>
    <w:rsid w:val="006E2066"/>
    <w:rsid w:val="006E2D5B"/>
    <w:rsid w:val="006E7710"/>
    <w:rsid w:val="006F121A"/>
    <w:rsid w:val="006F1E28"/>
    <w:rsid w:val="006F6B7F"/>
    <w:rsid w:val="00724CDE"/>
    <w:rsid w:val="007322BE"/>
    <w:rsid w:val="007371EA"/>
    <w:rsid w:val="007469F2"/>
    <w:rsid w:val="00746ABD"/>
    <w:rsid w:val="007540C5"/>
    <w:rsid w:val="007601F3"/>
    <w:rsid w:val="0076226A"/>
    <w:rsid w:val="00770F99"/>
    <w:rsid w:val="007720E7"/>
    <w:rsid w:val="007734F0"/>
    <w:rsid w:val="007761F4"/>
    <w:rsid w:val="00783EA1"/>
    <w:rsid w:val="00786D5E"/>
    <w:rsid w:val="00797530"/>
    <w:rsid w:val="007A1CF7"/>
    <w:rsid w:val="007B2A48"/>
    <w:rsid w:val="007B45BE"/>
    <w:rsid w:val="007B4BDF"/>
    <w:rsid w:val="007B4C64"/>
    <w:rsid w:val="007C06A3"/>
    <w:rsid w:val="007C7F36"/>
    <w:rsid w:val="007D288F"/>
    <w:rsid w:val="007D39E1"/>
    <w:rsid w:val="007E2927"/>
    <w:rsid w:val="007E607F"/>
    <w:rsid w:val="007E7301"/>
    <w:rsid w:val="007F080A"/>
    <w:rsid w:val="007F212A"/>
    <w:rsid w:val="00800D0C"/>
    <w:rsid w:val="00806DF6"/>
    <w:rsid w:val="008109FF"/>
    <w:rsid w:val="00815FF6"/>
    <w:rsid w:val="00816348"/>
    <w:rsid w:val="00820284"/>
    <w:rsid w:val="0082317C"/>
    <w:rsid w:val="00823D22"/>
    <w:rsid w:val="00837373"/>
    <w:rsid w:val="008404A3"/>
    <w:rsid w:val="00840520"/>
    <w:rsid w:val="008422A4"/>
    <w:rsid w:val="008529E4"/>
    <w:rsid w:val="00855FE5"/>
    <w:rsid w:val="0086062E"/>
    <w:rsid w:val="00865949"/>
    <w:rsid w:val="008723AE"/>
    <w:rsid w:val="00880A4D"/>
    <w:rsid w:val="00893CBC"/>
    <w:rsid w:val="008955F4"/>
    <w:rsid w:val="00895E53"/>
    <w:rsid w:val="008A6370"/>
    <w:rsid w:val="008B03B2"/>
    <w:rsid w:val="008B438D"/>
    <w:rsid w:val="008B639A"/>
    <w:rsid w:val="008D6D40"/>
    <w:rsid w:val="008E02E1"/>
    <w:rsid w:val="008E5EB0"/>
    <w:rsid w:val="008F7989"/>
    <w:rsid w:val="009022B9"/>
    <w:rsid w:val="00902D0E"/>
    <w:rsid w:val="00904D36"/>
    <w:rsid w:val="00915AB3"/>
    <w:rsid w:val="009170C6"/>
    <w:rsid w:val="00917C8B"/>
    <w:rsid w:val="00920003"/>
    <w:rsid w:val="0093220C"/>
    <w:rsid w:val="00934339"/>
    <w:rsid w:val="009352F8"/>
    <w:rsid w:val="009360E8"/>
    <w:rsid w:val="009419F3"/>
    <w:rsid w:val="00947977"/>
    <w:rsid w:val="00955925"/>
    <w:rsid w:val="00955FA3"/>
    <w:rsid w:val="009836D4"/>
    <w:rsid w:val="00994943"/>
    <w:rsid w:val="009A56E7"/>
    <w:rsid w:val="009A740C"/>
    <w:rsid w:val="009B115D"/>
    <w:rsid w:val="009B23E6"/>
    <w:rsid w:val="009B72B4"/>
    <w:rsid w:val="009C6738"/>
    <w:rsid w:val="009C69A3"/>
    <w:rsid w:val="009C7431"/>
    <w:rsid w:val="009D212F"/>
    <w:rsid w:val="009D57C7"/>
    <w:rsid w:val="009E1886"/>
    <w:rsid w:val="009E5CF9"/>
    <w:rsid w:val="009F37A8"/>
    <w:rsid w:val="009F43F1"/>
    <w:rsid w:val="009F741F"/>
    <w:rsid w:val="00A055D8"/>
    <w:rsid w:val="00A1061E"/>
    <w:rsid w:val="00A23BFB"/>
    <w:rsid w:val="00A27C70"/>
    <w:rsid w:val="00A448A9"/>
    <w:rsid w:val="00A45C9E"/>
    <w:rsid w:val="00A47A9F"/>
    <w:rsid w:val="00A5039B"/>
    <w:rsid w:val="00A5463B"/>
    <w:rsid w:val="00A60B65"/>
    <w:rsid w:val="00A66E8F"/>
    <w:rsid w:val="00A70ABF"/>
    <w:rsid w:val="00A73DE5"/>
    <w:rsid w:val="00A75ABA"/>
    <w:rsid w:val="00A77A0A"/>
    <w:rsid w:val="00A77AFC"/>
    <w:rsid w:val="00A8047C"/>
    <w:rsid w:val="00A80F7D"/>
    <w:rsid w:val="00A8537F"/>
    <w:rsid w:val="00A90692"/>
    <w:rsid w:val="00A91C86"/>
    <w:rsid w:val="00A921E9"/>
    <w:rsid w:val="00A9525F"/>
    <w:rsid w:val="00A9545E"/>
    <w:rsid w:val="00AB2937"/>
    <w:rsid w:val="00AC2AC5"/>
    <w:rsid w:val="00AC4BD6"/>
    <w:rsid w:val="00AC7A72"/>
    <w:rsid w:val="00AD2531"/>
    <w:rsid w:val="00AD5A59"/>
    <w:rsid w:val="00AD6428"/>
    <w:rsid w:val="00AE77B9"/>
    <w:rsid w:val="00AF2BFC"/>
    <w:rsid w:val="00AF748C"/>
    <w:rsid w:val="00B00DFD"/>
    <w:rsid w:val="00B02916"/>
    <w:rsid w:val="00B1675E"/>
    <w:rsid w:val="00B203FE"/>
    <w:rsid w:val="00B2160D"/>
    <w:rsid w:val="00B256E7"/>
    <w:rsid w:val="00B31030"/>
    <w:rsid w:val="00B34364"/>
    <w:rsid w:val="00B35CDD"/>
    <w:rsid w:val="00B41747"/>
    <w:rsid w:val="00B46E1F"/>
    <w:rsid w:val="00B47E07"/>
    <w:rsid w:val="00B503C4"/>
    <w:rsid w:val="00B50E49"/>
    <w:rsid w:val="00B51325"/>
    <w:rsid w:val="00B520EF"/>
    <w:rsid w:val="00B52633"/>
    <w:rsid w:val="00B548C5"/>
    <w:rsid w:val="00B56987"/>
    <w:rsid w:val="00B669A5"/>
    <w:rsid w:val="00B72E6A"/>
    <w:rsid w:val="00B77AF0"/>
    <w:rsid w:val="00B83140"/>
    <w:rsid w:val="00B8422D"/>
    <w:rsid w:val="00B85AF4"/>
    <w:rsid w:val="00B92936"/>
    <w:rsid w:val="00B92B41"/>
    <w:rsid w:val="00B94997"/>
    <w:rsid w:val="00BA0CE2"/>
    <w:rsid w:val="00BA23B3"/>
    <w:rsid w:val="00BA4395"/>
    <w:rsid w:val="00BA6646"/>
    <w:rsid w:val="00BD15F0"/>
    <w:rsid w:val="00BE3C18"/>
    <w:rsid w:val="00C11575"/>
    <w:rsid w:val="00C15240"/>
    <w:rsid w:val="00C23FEB"/>
    <w:rsid w:val="00C255D1"/>
    <w:rsid w:val="00C257B5"/>
    <w:rsid w:val="00C3548F"/>
    <w:rsid w:val="00C5092A"/>
    <w:rsid w:val="00C51A48"/>
    <w:rsid w:val="00C54E89"/>
    <w:rsid w:val="00C55229"/>
    <w:rsid w:val="00C60A0A"/>
    <w:rsid w:val="00C714E3"/>
    <w:rsid w:val="00C71FC8"/>
    <w:rsid w:val="00C742FA"/>
    <w:rsid w:val="00C745F5"/>
    <w:rsid w:val="00C804B0"/>
    <w:rsid w:val="00C81434"/>
    <w:rsid w:val="00C82D21"/>
    <w:rsid w:val="00C830A6"/>
    <w:rsid w:val="00CA02B9"/>
    <w:rsid w:val="00CA42E8"/>
    <w:rsid w:val="00CA4B33"/>
    <w:rsid w:val="00CA4BEB"/>
    <w:rsid w:val="00CA5984"/>
    <w:rsid w:val="00CB7448"/>
    <w:rsid w:val="00CC3A5B"/>
    <w:rsid w:val="00CC5C77"/>
    <w:rsid w:val="00CD247D"/>
    <w:rsid w:val="00CE446F"/>
    <w:rsid w:val="00CE795A"/>
    <w:rsid w:val="00CF0A96"/>
    <w:rsid w:val="00D266A9"/>
    <w:rsid w:val="00D2686A"/>
    <w:rsid w:val="00D27BC5"/>
    <w:rsid w:val="00D35965"/>
    <w:rsid w:val="00D42638"/>
    <w:rsid w:val="00D5185A"/>
    <w:rsid w:val="00D51A92"/>
    <w:rsid w:val="00D571F9"/>
    <w:rsid w:val="00D60C14"/>
    <w:rsid w:val="00D642A2"/>
    <w:rsid w:val="00D64EF7"/>
    <w:rsid w:val="00D67231"/>
    <w:rsid w:val="00D76E90"/>
    <w:rsid w:val="00D7722B"/>
    <w:rsid w:val="00D8041A"/>
    <w:rsid w:val="00D825F6"/>
    <w:rsid w:val="00D85B0D"/>
    <w:rsid w:val="00D86E1B"/>
    <w:rsid w:val="00D87DB8"/>
    <w:rsid w:val="00D91CAE"/>
    <w:rsid w:val="00D94BB0"/>
    <w:rsid w:val="00DA52AE"/>
    <w:rsid w:val="00DB001A"/>
    <w:rsid w:val="00DC7472"/>
    <w:rsid w:val="00DD06E5"/>
    <w:rsid w:val="00DF09E1"/>
    <w:rsid w:val="00DF1289"/>
    <w:rsid w:val="00DF7891"/>
    <w:rsid w:val="00E03C08"/>
    <w:rsid w:val="00E119B4"/>
    <w:rsid w:val="00E217F4"/>
    <w:rsid w:val="00E304C9"/>
    <w:rsid w:val="00E34B63"/>
    <w:rsid w:val="00E34FFA"/>
    <w:rsid w:val="00E37763"/>
    <w:rsid w:val="00E4179C"/>
    <w:rsid w:val="00E44DDC"/>
    <w:rsid w:val="00E50D05"/>
    <w:rsid w:val="00E65F97"/>
    <w:rsid w:val="00E72A9B"/>
    <w:rsid w:val="00E81EC9"/>
    <w:rsid w:val="00E82A0B"/>
    <w:rsid w:val="00E843C0"/>
    <w:rsid w:val="00E84D42"/>
    <w:rsid w:val="00E86001"/>
    <w:rsid w:val="00E86AF3"/>
    <w:rsid w:val="00E934E5"/>
    <w:rsid w:val="00E948BF"/>
    <w:rsid w:val="00E96EF6"/>
    <w:rsid w:val="00EA3F26"/>
    <w:rsid w:val="00EA640B"/>
    <w:rsid w:val="00EA6B31"/>
    <w:rsid w:val="00EA71DB"/>
    <w:rsid w:val="00EB1510"/>
    <w:rsid w:val="00EB670E"/>
    <w:rsid w:val="00EC2093"/>
    <w:rsid w:val="00EC3EC1"/>
    <w:rsid w:val="00ED7783"/>
    <w:rsid w:val="00EE1C62"/>
    <w:rsid w:val="00EE37A4"/>
    <w:rsid w:val="00EF005B"/>
    <w:rsid w:val="00EF46DA"/>
    <w:rsid w:val="00EF488A"/>
    <w:rsid w:val="00F00D97"/>
    <w:rsid w:val="00F0175C"/>
    <w:rsid w:val="00F03F28"/>
    <w:rsid w:val="00F07EDE"/>
    <w:rsid w:val="00F10BC6"/>
    <w:rsid w:val="00F16E6F"/>
    <w:rsid w:val="00F17555"/>
    <w:rsid w:val="00F17AAA"/>
    <w:rsid w:val="00F267F7"/>
    <w:rsid w:val="00F324AC"/>
    <w:rsid w:val="00F45553"/>
    <w:rsid w:val="00F53902"/>
    <w:rsid w:val="00F569AB"/>
    <w:rsid w:val="00F6052D"/>
    <w:rsid w:val="00F60D41"/>
    <w:rsid w:val="00F627DC"/>
    <w:rsid w:val="00F65FFA"/>
    <w:rsid w:val="00F70201"/>
    <w:rsid w:val="00F70AFD"/>
    <w:rsid w:val="00F7441E"/>
    <w:rsid w:val="00F81A70"/>
    <w:rsid w:val="00F85AB9"/>
    <w:rsid w:val="00F8735F"/>
    <w:rsid w:val="00FA1D3E"/>
    <w:rsid w:val="00FA4135"/>
    <w:rsid w:val="00FA7072"/>
    <w:rsid w:val="00FB246C"/>
    <w:rsid w:val="00FB5925"/>
    <w:rsid w:val="00FB6FDA"/>
    <w:rsid w:val="00FB75AA"/>
    <w:rsid w:val="00FC2214"/>
    <w:rsid w:val="00FC26C0"/>
    <w:rsid w:val="00FC3058"/>
    <w:rsid w:val="00FC4E74"/>
    <w:rsid w:val="00FD6E7D"/>
    <w:rsid w:val="00FE2EDF"/>
    <w:rsid w:val="00FE41E2"/>
    <w:rsid w:val="00FE4897"/>
    <w:rsid w:val="00FE5B25"/>
    <w:rsid w:val="00FE6633"/>
    <w:rsid w:val="00FF299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7A2"/>
  </w:style>
  <w:style w:type="paragraph" w:styleId="Odstavecseseznamem">
    <w:name w:val="List Paragraph"/>
    <w:basedOn w:val="Normln"/>
    <w:uiPriority w:val="99"/>
    <w:qFormat/>
    <w:rsid w:val="003657A2"/>
    <w:pPr>
      <w:ind w:left="720"/>
      <w:contextualSpacing/>
    </w:pPr>
  </w:style>
  <w:style w:type="paragraph" w:styleId="Bezmezer">
    <w:name w:val="No Spacing"/>
    <w:uiPriority w:val="1"/>
    <w:qFormat/>
    <w:rsid w:val="003657A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657A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6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7A2"/>
  </w:style>
  <w:style w:type="paragraph" w:styleId="Textbubliny">
    <w:name w:val="Balloon Text"/>
    <w:basedOn w:val="Normln"/>
    <w:link w:val="TextbublinyChar"/>
    <w:uiPriority w:val="99"/>
    <w:semiHidden/>
    <w:unhideWhenUsed/>
    <w:rsid w:val="0036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7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7A2"/>
  </w:style>
  <w:style w:type="paragraph" w:styleId="Odstavecseseznamem">
    <w:name w:val="List Paragraph"/>
    <w:basedOn w:val="Normln"/>
    <w:uiPriority w:val="99"/>
    <w:qFormat/>
    <w:rsid w:val="003657A2"/>
    <w:pPr>
      <w:ind w:left="720"/>
      <w:contextualSpacing/>
    </w:pPr>
  </w:style>
  <w:style w:type="paragraph" w:styleId="Bezmezer">
    <w:name w:val="No Spacing"/>
    <w:uiPriority w:val="1"/>
    <w:qFormat/>
    <w:rsid w:val="003657A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657A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6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7A2"/>
  </w:style>
  <w:style w:type="paragraph" w:styleId="Textbubliny">
    <w:name w:val="Balloon Text"/>
    <w:basedOn w:val="Normln"/>
    <w:link w:val="TextbublinyChar"/>
    <w:uiPriority w:val="99"/>
    <w:semiHidden/>
    <w:unhideWhenUsed/>
    <w:rsid w:val="0036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7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vavpi.cz/cs/prijemce/aktualni-informace/metodicky-pokyn-c-8-k-prirucce-pro-prijemce-op-vavpi-2007-2013-verze-6-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vavpi.cz/cs/prijemce/aktualni-informace/informace-k-vyplnovani-monitorovaci-zpravy-o-zajisteni-udrzitelnosti-projektu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vavpi.cz/cs/prijemce/aktualni-informace/spolecne-prilohy-prirucek-pro-zadatele-a-prijemce-op-vavpi-24-6-201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vavpi.cz/cs/prijemce/veskere-dokumenty-k-vyzvam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FCAF-7902-4B80-AFAA-3EF135DF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Frantová</dc:creator>
  <cp:lastModifiedBy>uzivatel</cp:lastModifiedBy>
  <cp:revision>3</cp:revision>
  <cp:lastPrinted>2016-11-28T08:43:00Z</cp:lastPrinted>
  <dcterms:created xsi:type="dcterms:W3CDTF">2017-01-27T09:44:00Z</dcterms:created>
  <dcterms:modified xsi:type="dcterms:W3CDTF">2017-01-27T10:04:00Z</dcterms:modified>
</cp:coreProperties>
</file>