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BD" w:rsidRPr="00C7619D" w:rsidRDefault="00B159F2">
      <w:pPr>
        <w:rPr>
          <w:b/>
        </w:rPr>
      </w:pPr>
      <w:r w:rsidRPr="00C7619D">
        <w:rPr>
          <w:b/>
        </w:rPr>
        <w:t>Výběrové řízení pro obsazení mobility akademiků a doktorandů v rámci meziuniverzitní spolupráce v roce 2018.</w:t>
      </w:r>
    </w:p>
    <w:p w:rsidR="00B159F2" w:rsidRDefault="00B159F2"/>
    <w:p w:rsidR="00B159F2" w:rsidRDefault="00B159F2">
      <w:r>
        <w:t xml:space="preserve">Jedná se o krátkodobé (1 – 3 týdenní ) </w:t>
      </w:r>
      <w:proofErr w:type="gramStart"/>
      <w:r>
        <w:t xml:space="preserve">výzkumné </w:t>
      </w:r>
      <w:r w:rsidR="00DD0C49">
        <w:t xml:space="preserve"> </w:t>
      </w:r>
      <w:r>
        <w:t>a přednáškové</w:t>
      </w:r>
      <w:proofErr w:type="gramEnd"/>
      <w:r>
        <w:t xml:space="preserve"> pobyty, které si pracovníci /studenti DS dojednají se svými zahraničními partnery.</w:t>
      </w:r>
    </w:p>
    <w:p w:rsidR="00DD0C49" w:rsidRDefault="00DD0C49">
      <w:r>
        <w:t xml:space="preserve">Seznam meziuniverzitních dohod, participaci UK FTVS v dohodě a další související informace naleznete </w:t>
      </w:r>
      <w:proofErr w:type="gramStart"/>
      <w:r>
        <w:t>na</w:t>
      </w:r>
      <w:proofErr w:type="gramEnd"/>
      <w:r>
        <w:t xml:space="preserve">:  </w:t>
      </w:r>
      <w:hyperlink r:id="rId6" w:history="1">
        <w:r w:rsidRPr="00132B81">
          <w:rPr>
            <w:rStyle w:val="Hypertextovodkaz"/>
          </w:rPr>
          <w:t>www.cuni.cz/UK-1608.html</w:t>
        </w:r>
      </w:hyperlink>
      <w:r>
        <w:t xml:space="preserve"> </w:t>
      </w:r>
    </w:p>
    <w:p w:rsidR="00D31C0C" w:rsidRDefault="00D31C0C">
      <w:r>
        <w:t xml:space="preserve">Podrobnosti týkající se podání žádostí naleznete </w:t>
      </w:r>
      <w:proofErr w:type="gramStart"/>
      <w:r>
        <w:t>na</w:t>
      </w:r>
      <w:proofErr w:type="gramEnd"/>
      <w:r>
        <w:t xml:space="preserve">: </w:t>
      </w:r>
      <w:hyperlink r:id="rId7" w:history="1">
        <w:r w:rsidRPr="00284F38">
          <w:rPr>
            <w:rStyle w:val="Hypertextovodkaz"/>
          </w:rPr>
          <w:t>http://www.cuni.cz/UK-225.html</w:t>
        </w:r>
      </w:hyperlink>
    </w:p>
    <w:p w:rsidR="00D31C0C" w:rsidRPr="00D31C0C" w:rsidRDefault="00D31C0C" w:rsidP="00D31C0C">
      <w:pPr>
        <w:rPr>
          <w:b/>
          <w:sz w:val="24"/>
          <w:szCs w:val="24"/>
        </w:rPr>
      </w:pPr>
      <w:bookmarkStart w:id="0" w:name="_GoBack"/>
      <w:bookmarkEnd w:id="0"/>
      <w:r w:rsidRPr="00D31C0C">
        <w:rPr>
          <w:b/>
          <w:sz w:val="24"/>
          <w:szCs w:val="24"/>
        </w:rPr>
        <w:t xml:space="preserve">Termín podání žádosti na zahraniční oddělení UK FTVS:  </w:t>
      </w:r>
      <w:r w:rsidRPr="00D31C0C">
        <w:rPr>
          <w:b/>
          <w:sz w:val="24"/>
          <w:szCs w:val="24"/>
          <w:u w:val="single"/>
        </w:rPr>
        <w:t>15. listopadu 2017</w:t>
      </w:r>
    </w:p>
    <w:p w:rsidR="00D31C0C" w:rsidRDefault="00D31C0C"/>
    <w:sectPr w:rsidR="00D3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5CB"/>
    <w:multiLevelType w:val="hybridMultilevel"/>
    <w:tmpl w:val="D40ED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5E43"/>
    <w:multiLevelType w:val="hybridMultilevel"/>
    <w:tmpl w:val="24CC0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4C26"/>
    <w:multiLevelType w:val="hybridMultilevel"/>
    <w:tmpl w:val="ADF8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2"/>
    <w:rsid w:val="003973B3"/>
    <w:rsid w:val="008D32BD"/>
    <w:rsid w:val="00B159F2"/>
    <w:rsid w:val="00C7619D"/>
    <w:rsid w:val="00CA76B5"/>
    <w:rsid w:val="00D31C0C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9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9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ni.cz/UK-2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i.cz/UK-16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5</cp:revision>
  <dcterms:created xsi:type="dcterms:W3CDTF">2017-09-22T09:04:00Z</dcterms:created>
  <dcterms:modified xsi:type="dcterms:W3CDTF">2017-10-02T08:56:00Z</dcterms:modified>
</cp:coreProperties>
</file>