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sz w:val="20"/>
          <w:szCs w:val="20"/>
          <w:lang w:val="en-US" w:eastAsia="de-DE"/>
        </w:rPr>
        <w:t xml:space="preserve">University of Applied Management´s 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Institute for Outdoor &amp; Adventure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is inviting your students to an exclusive and exciting 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two week summer school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programme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“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The Adventures of Management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>”!</w:t>
      </w:r>
    </w:p>
    <w:p w:rsidR="00596244" w:rsidRDefault="00596244" w:rsidP="00596244">
      <w:pP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b/>
          <w:bCs/>
          <w:u w:val="single"/>
          <w:lang w:val="en-US" w:eastAsia="de-DE"/>
        </w:rPr>
      </w:pPr>
      <w:r>
        <w:rPr>
          <w:rFonts w:ascii="Arial" w:hAnsi="Arial" w:cs="Arial"/>
          <w:b/>
          <w:bCs/>
          <w:u w:val="single"/>
          <w:lang w:val="en-US" w:eastAsia="de-DE"/>
        </w:rPr>
        <w:t>Details</w:t>
      </w:r>
    </w:p>
    <w:p w:rsidR="00596244" w:rsidRDefault="00596244" w:rsidP="00596244">
      <w:pPr>
        <w:rPr>
          <w:b/>
          <w:bCs/>
          <w:color w:val="1F497D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Period: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5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 w:eastAsia="de-DE"/>
        </w:rPr>
        <w:t>th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to 18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 w:eastAsia="de-DE"/>
        </w:rPr>
        <w:t>th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of August 2019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Location: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 UAM Adventure Campus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Treuch</w:t>
      </w:r>
      <w:r>
        <w:rPr>
          <w:rFonts w:ascii="Arial" w:hAnsi="Arial" w:cs="Arial"/>
          <w:sz w:val="20"/>
          <w:szCs w:val="20"/>
          <w:lang w:val="en-US" w:eastAsia="de-DE"/>
        </w:rPr>
        <w:t>tlinge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val="en-US" w:eastAsia="de-DE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Altmuehl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>-Valley in Bavaria, Germany</w:t>
      </w:r>
      <w:r>
        <w:rPr>
          <w:rFonts w:ascii="Arial" w:hAnsi="Arial" w:cs="Arial"/>
          <w:color w:val="1F497D"/>
          <w:sz w:val="20"/>
          <w:szCs w:val="20"/>
          <w:lang w:val="en-US" w:eastAsia="de-DE"/>
        </w:rPr>
        <w:t>)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Fees: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Thanks to funding of the German Academic Exchange Service and the Federal Foreign Office we are able to offer a wide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programme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at a 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highly discounted price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of only 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599€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per person!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Included are: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courses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in leadership, management skills, teambuilding, creativity and more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- 6 ECTS credits 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outdoor</w:t>
      </w:r>
      <w:proofErr w:type="gram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activities like mountain biking, stand-up paddling, high-ropes garden…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trip</w:t>
      </w:r>
      <w:proofErr w:type="gram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to Nuremburg and Munich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housing</w:t>
      </w:r>
      <w:proofErr w:type="gram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in a shared student apartment directly on Campus 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meals</w:t>
      </w:r>
      <w:proofErr w:type="gramEnd"/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Application: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Interested students must send the following documents in </w:t>
      </w:r>
      <w:r>
        <w:rPr>
          <w:rFonts w:ascii="Arial" w:hAnsi="Arial" w:cs="Arial"/>
          <w:color w:val="000000"/>
          <w:sz w:val="20"/>
          <w:szCs w:val="20"/>
          <w:u w:val="single"/>
          <w:lang w:val="en-US" w:eastAsia="de-DE"/>
        </w:rPr>
        <w:t>one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PDF to </w:t>
      </w:r>
      <w:hyperlink r:id="rId6" w:history="1">
        <w:r>
          <w:rPr>
            <w:rStyle w:val="Hypertextovodkaz"/>
            <w:rFonts w:ascii="Arial" w:hAnsi="Arial" w:cs="Arial"/>
            <w:color w:val="4F81BD"/>
            <w:sz w:val="20"/>
            <w:szCs w:val="20"/>
            <w:u w:val="none"/>
            <w:bdr w:val="none" w:sz="0" w:space="0" w:color="auto" w:frame="1"/>
            <w:shd w:val="clear" w:color="auto" w:fill="FFFFFF"/>
            <w:lang w:val="en-US"/>
          </w:rPr>
          <w:t>application@adventure-summer.com</w:t>
        </w:r>
      </w:hyperlink>
      <w:r>
        <w:rPr>
          <w:color w:val="4F81BD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>until 31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 w:eastAsia="de-DE"/>
        </w:rPr>
        <w:t>st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of May</w:t>
      </w:r>
      <w:r>
        <w:rPr>
          <w:rFonts w:ascii="Arial" w:hAnsi="Arial" w:cs="Arial"/>
          <w:color w:val="558ED5"/>
          <w:sz w:val="20"/>
          <w:szCs w:val="20"/>
          <w:lang w:val="en-US"/>
        </w:rPr>
        <w:t>: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Filled out application form (attached)</w:t>
      </w:r>
    </w:p>
    <w:p w:rsidR="00596244" w:rsidRDefault="00596244" w:rsidP="0059624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Motivational letter (up to 800 words) on why you want to take part in the summer school)</w:t>
      </w:r>
    </w:p>
    <w:p w:rsidR="00596244" w:rsidRDefault="00596244" w:rsidP="0059624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Current transcript of records (stamped and signed by the examination office)</w:t>
      </w:r>
    </w:p>
    <w:p w:rsidR="00596244" w:rsidRDefault="00596244" w:rsidP="0059624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Confirmation of enrollment from your university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Eligible to apply are all bachelor or master students enrolled in a degree related to sports, outdoor</w:t>
      </w:r>
      <w:r>
        <w:rPr>
          <w:rFonts w:ascii="Arial" w:hAnsi="Arial" w:cs="Arial"/>
          <w:sz w:val="20"/>
          <w:szCs w:val="20"/>
          <w:lang w:val="en-US" w:eastAsia="de-DE"/>
        </w:rPr>
        <w:t xml:space="preserve">/event 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management or business psychology (or other relevant fields). 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Bachelor students need to have surpassed their first year of bachelor studies</w:t>
      </w:r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already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>!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The number of international participants is limited to </w:t>
      </w:r>
      <w:r>
        <w:rPr>
          <w:rFonts w:ascii="Arial" w:hAnsi="Arial" w:cs="Arial"/>
          <w:b/>
          <w:bCs/>
          <w:sz w:val="20"/>
          <w:szCs w:val="20"/>
          <w:lang w:val="en-US" w:eastAsia="de-DE"/>
        </w:rPr>
        <w:t>15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. 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mininum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number is ten.*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*We reserve the right to cancel the summer school in case the number of applications is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 w:eastAsia="de-DE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 small</w:t>
      </w:r>
      <w:r>
        <w:rPr>
          <w:rFonts w:ascii="Arial" w:hAnsi="Arial" w:cs="Arial"/>
          <w:color w:val="1F497D"/>
          <w:sz w:val="18"/>
          <w:szCs w:val="18"/>
          <w:lang w:val="en-US" w:eastAsia="de-DE"/>
        </w:rPr>
        <w:t>!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The best </w:t>
      </w:r>
      <w:r>
        <w:rPr>
          <w:rFonts w:ascii="Arial" w:hAnsi="Arial" w:cs="Arial"/>
          <w:sz w:val="20"/>
          <w:szCs w:val="20"/>
          <w:lang w:val="en-US" w:eastAsia="de-DE"/>
        </w:rPr>
        <w:t xml:space="preserve">applicants from each partner 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will be selected </w:t>
      </w:r>
      <w:r>
        <w:rPr>
          <w:rFonts w:ascii="Arial" w:hAnsi="Arial" w:cs="Arial"/>
          <w:sz w:val="20"/>
          <w:szCs w:val="20"/>
          <w:lang w:val="en-US" w:eastAsia="de-DE"/>
        </w:rPr>
        <w:t xml:space="preserve">and informed by the Institute for Outdoor &amp; Adventure after the deadline. </w:t>
      </w:r>
    </w:p>
    <w:p w:rsidR="00596244" w:rsidRDefault="00596244" w:rsidP="00596244">
      <w:pPr>
        <w:rPr>
          <w:b/>
          <w:bCs/>
          <w:color w:val="1F497D"/>
          <w:lang w:val="en-US" w:eastAsia="de-DE"/>
        </w:rPr>
      </w:pPr>
    </w:p>
    <w:p w:rsidR="00596244" w:rsidRDefault="00596244" w:rsidP="00596244">
      <w:pP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Funding for travel expenses: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Every applicant automatically also applies for the travel expense fund! 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Due </w:t>
      </w:r>
      <w:r>
        <w:rPr>
          <w:rFonts w:ascii="Arial" w:hAnsi="Arial" w:cs="Arial"/>
          <w:sz w:val="20"/>
          <w:szCs w:val="20"/>
          <w:lang w:val="en-US" w:eastAsia="de-DE"/>
        </w:rPr>
        <w:t xml:space="preserve">to a very limited 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amount of subsidies, under circumstances it is not possible to allocate funding to every selected participant! In this case, a selection panel will be set up to decide on the allocation of funds. For any questions about the funding please contact </w:t>
      </w:r>
      <w:hyperlink r:id="rId7" w:history="1">
        <w:r>
          <w:rPr>
            <w:rStyle w:val="Hypertextovodkaz"/>
            <w:rFonts w:ascii="Arial" w:hAnsi="Arial" w:cs="Arial"/>
            <w:color w:val="4F81BD"/>
            <w:sz w:val="20"/>
            <w:szCs w:val="20"/>
            <w:u w:val="none"/>
            <w:lang w:val="en-US" w:eastAsia="de-DE"/>
          </w:rPr>
          <w:t>funding@adventure-summer.com</w:t>
        </w:r>
      </w:hyperlink>
      <w:r>
        <w:rPr>
          <w:rFonts w:ascii="Arial" w:hAnsi="Arial" w:cs="Arial"/>
          <w:color w:val="4F81BD"/>
          <w:sz w:val="20"/>
          <w:szCs w:val="20"/>
          <w:lang w:val="de-DE" w:eastAsia="de-DE"/>
        </w:rPr>
        <w:t xml:space="preserve"> 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More information and schedule can be found on the </w:t>
      </w:r>
      <w:hyperlink r:id="rId8" w:history="1">
        <w:r>
          <w:rPr>
            <w:rStyle w:val="Hypertextovodkaz"/>
            <w:rFonts w:ascii="Arial" w:hAnsi="Arial" w:cs="Arial"/>
            <w:color w:val="4F81BD"/>
            <w:sz w:val="20"/>
            <w:szCs w:val="20"/>
            <w:u w:val="none"/>
            <w:lang w:val="en-US" w:eastAsia="de-DE"/>
          </w:rPr>
          <w:t>Adventure-Summer Homepage</w:t>
        </w:r>
      </w:hyperlink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soon. 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596244" w:rsidTr="00596244">
        <w:trPr>
          <w:cantSplit/>
        </w:trPr>
        <w:tc>
          <w:tcPr>
            <w:tcW w:w="10770" w:type="dxa"/>
            <w:hideMark/>
          </w:tcPr>
          <w:p w:rsidR="00596244" w:rsidRDefault="00596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96244" w:rsidRPr="00596244" w:rsidRDefault="00596244" w:rsidP="00596244">
      <w:pPr>
        <w:rPr>
          <w:rFonts w:ascii="Arial" w:hAnsi="Arial" w:cs="Arial"/>
          <w:color w:val="000000"/>
          <w:sz w:val="20"/>
          <w:szCs w:val="20"/>
          <w:u w:val="single"/>
          <w:lang w:val="en-US" w:eastAsia="de-DE"/>
        </w:rPr>
      </w:pPr>
      <w:r w:rsidRPr="00596244">
        <w:rPr>
          <w:rFonts w:ascii="Arial" w:hAnsi="Arial" w:cs="Arial"/>
          <w:color w:val="000000"/>
          <w:sz w:val="20"/>
          <w:szCs w:val="20"/>
          <w:u w:val="single"/>
          <w:lang w:val="en-US" w:eastAsia="de-DE"/>
        </w:rPr>
        <w:t>Contact: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Thomas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Hanrieder</w:t>
      </w:r>
      <w:proofErr w:type="spellEnd"/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Business Psychology (Dipl.-FH)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en-US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US" w:eastAsia="de-DE"/>
        </w:rPr>
        <w:t>University of Applied Management GmbH</w:t>
      </w:r>
    </w:p>
    <w:p w:rsidR="00596244" w:rsidRDefault="00596244" w:rsidP="00596244">
      <w:pPr>
        <w:rPr>
          <w:rFonts w:ascii="Arial" w:hAnsi="Arial" w:cs="Arial"/>
          <w:b/>
          <w:bCs/>
          <w:color w:val="C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en-US" w:eastAsia="de-DE"/>
        </w:rPr>
        <w:t>International Office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Campus Ismaning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br/>
        <w:t>Steinheilstraße 4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85737 Ismaning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Germany</w:t>
      </w:r>
    </w:p>
    <w:p w:rsidR="00596244" w:rsidRDefault="00596244" w:rsidP="00596244">
      <w:pPr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Tel.: 089 453 54 57-250</w:t>
      </w:r>
    </w:p>
    <w:p w:rsidR="00596244" w:rsidRDefault="00596244" w:rsidP="00596244">
      <w:pPr>
        <w:rPr>
          <w:rFonts w:ascii="Arial" w:hAnsi="Arial" w:cs="Arial"/>
          <w:color w:val="4F81BD"/>
          <w:sz w:val="20"/>
          <w:szCs w:val="20"/>
          <w:u w:val="single"/>
          <w:lang w:val="de-DE" w:eastAsia="de-DE"/>
        </w:rPr>
      </w:pPr>
      <w:hyperlink r:id="rId9" w:history="1">
        <w:r>
          <w:rPr>
            <w:rStyle w:val="Hypertextovodkaz"/>
            <w:rFonts w:ascii="Arial" w:hAnsi="Arial" w:cs="Arial"/>
            <w:color w:val="4F81BD"/>
            <w:sz w:val="20"/>
            <w:szCs w:val="20"/>
            <w:lang w:val="de-DE" w:eastAsia="de-DE"/>
          </w:rPr>
          <w:t>thomas.hanrieder@fham.de</w:t>
        </w:r>
      </w:hyperlink>
    </w:p>
    <w:p w:rsidR="00596244" w:rsidRDefault="00596244" w:rsidP="00596244">
      <w:pPr>
        <w:rPr>
          <w:rFonts w:ascii="Arial" w:hAnsi="Arial" w:cs="Arial"/>
          <w:color w:val="4F81BD"/>
          <w:sz w:val="20"/>
          <w:szCs w:val="20"/>
          <w:u w:val="single"/>
          <w:lang w:val="de-DE" w:eastAsia="de-DE"/>
        </w:rPr>
      </w:pPr>
      <w:hyperlink r:id="rId10" w:history="1">
        <w:r>
          <w:rPr>
            <w:rStyle w:val="Hypertextovodkaz"/>
            <w:rFonts w:ascii="Arial" w:hAnsi="Arial" w:cs="Arial"/>
            <w:color w:val="4F81BD"/>
            <w:sz w:val="20"/>
            <w:szCs w:val="20"/>
            <w:lang w:val="de-DE" w:eastAsia="de-DE"/>
          </w:rPr>
          <w:t>www.facebook.com/besserstudieren</w:t>
        </w:r>
      </w:hyperlink>
    </w:p>
    <w:p w:rsidR="009D618C" w:rsidRDefault="009D618C"/>
    <w:sectPr w:rsidR="009D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33C9"/>
    <w:multiLevelType w:val="hybridMultilevel"/>
    <w:tmpl w:val="BA90B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44"/>
    <w:rsid w:val="00596244"/>
    <w:rsid w:val="009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2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62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62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2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62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62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ure-summe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ding@adventure-summ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@adventure-summ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esserstudier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hanrieder@fham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2019-04-10T07:36:00Z</dcterms:created>
  <dcterms:modified xsi:type="dcterms:W3CDTF">2019-04-10T07:40:00Z</dcterms:modified>
</cp:coreProperties>
</file>